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7D589" w14:textId="36539E39" w:rsidR="009A5B15" w:rsidRPr="00984F23" w:rsidRDefault="00BE01B6" w:rsidP="00F8393B">
      <w:pPr>
        <w:spacing w:line="276" w:lineRule="auto"/>
        <w:jc w:val="center"/>
        <w:rPr>
          <w:rFonts w:ascii="Times New Roman" w:hAnsi="Times New Roman" w:cs="Times New Roman"/>
          <w:b/>
          <w:bCs/>
          <w:sz w:val="24"/>
          <w:szCs w:val="24"/>
        </w:rPr>
      </w:pPr>
      <w:r w:rsidRPr="00984F23">
        <w:rPr>
          <w:rFonts w:ascii="Times New Roman" w:hAnsi="Times New Roman" w:cs="Times New Roman"/>
          <w:b/>
          <w:bCs/>
          <w:sz w:val="24"/>
          <w:szCs w:val="24"/>
        </w:rPr>
        <w:t>On-site</w:t>
      </w:r>
      <w:r w:rsidR="00FA236E" w:rsidRPr="00984F23">
        <w:rPr>
          <w:rFonts w:ascii="Times New Roman" w:hAnsi="Times New Roman" w:cs="Times New Roman"/>
          <w:b/>
          <w:bCs/>
          <w:sz w:val="24"/>
          <w:szCs w:val="24"/>
        </w:rPr>
        <w:t xml:space="preserve"> Manufacturing Considerations for Domestic Content Purposes</w:t>
      </w:r>
      <w:r w:rsidR="00984F23" w:rsidRPr="00984F23">
        <w:rPr>
          <w:rFonts w:ascii="Times New Roman" w:hAnsi="Times New Roman" w:cs="Times New Roman"/>
          <w:b/>
          <w:bCs/>
          <w:sz w:val="24"/>
          <w:szCs w:val="24"/>
        </w:rPr>
        <w:t xml:space="preserve"> – July 14, 2023</w:t>
      </w:r>
    </w:p>
    <w:p w14:paraId="7969FEF0" w14:textId="0E47B3AA" w:rsidR="00CD78B0" w:rsidRPr="00757469" w:rsidRDefault="00CD78B0" w:rsidP="00CD78B0">
      <w:pPr>
        <w:spacing w:line="276" w:lineRule="auto"/>
        <w:rPr>
          <w:rFonts w:ascii="Times New Roman" w:hAnsi="Times New Roman" w:cs="Times New Roman"/>
          <w:sz w:val="24"/>
          <w:szCs w:val="24"/>
        </w:rPr>
      </w:pPr>
      <w:r w:rsidRPr="00757469">
        <w:rPr>
          <w:rFonts w:ascii="Times New Roman" w:hAnsi="Times New Roman" w:cs="Times New Roman"/>
          <w:sz w:val="24"/>
          <w:szCs w:val="24"/>
        </w:rPr>
        <w:t xml:space="preserve">Context: </w:t>
      </w:r>
    </w:p>
    <w:p w14:paraId="3FB0CBB3" w14:textId="556A7943" w:rsidR="00FA236E" w:rsidRPr="00757469" w:rsidRDefault="00CD78B0" w:rsidP="00CD78B0">
      <w:pPr>
        <w:pStyle w:val="ListParagraph"/>
        <w:numPr>
          <w:ilvl w:val="0"/>
          <w:numId w:val="6"/>
        </w:numPr>
        <w:spacing w:line="276" w:lineRule="auto"/>
        <w:rPr>
          <w:rFonts w:ascii="Times New Roman" w:hAnsi="Times New Roman" w:cs="Times New Roman"/>
          <w:sz w:val="24"/>
          <w:szCs w:val="24"/>
        </w:rPr>
      </w:pPr>
      <w:r w:rsidRPr="00757469">
        <w:rPr>
          <w:rFonts w:ascii="Times New Roman" w:hAnsi="Times New Roman" w:cs="Times New Roman"/>
          <w:sz w:val="24"/>
          <w:szCs w:val="24"/>
        </w:rPr>
        <w:t xml:space="preserve">Hydropower facilities, which currently provide electricity to roughly 30 million Americans, are typically engineered for the </w:t>
      </w:r>
      <w:r w:rsidR="008F0FBF" w:rsidRPr="008F0FBF">
        <w:rPr>
          <w:rFonts w:ascii="Times New Roman" w:hAnsi="Times New Roman" w:cs="Times New Roman"/>
          <w:sz w:val="24"/>
          <w:szCs w:val="24"/>
        </w:rPr>
        <w:t>site-specific</w:t>
      </w:r>
      <w:r w:rsidR="00941056" w:rsidRPr="008F0FBF">
        <w:rPr>
          <w:rFonts w:ascii="Times New Roman" w:hAnsi="Times New Roman" w:cs="Times New Roman"/>
          <w:sz w:val="24"/>
          <w:szCs w:val="24"/>
        </w:rPr>
        <w:t xml:space="preserve"> topography, hydrology</w:t>
      </w:r>
      <w:r w:rsidR="008D004F">
        <w:rPr>
          <w:rFonts w:ascii="Times New Roman" w:hAnsi="Times New Roman" w:cs="Times New Roman"/>
          <w:sz w:val="24"/>
          <w:szCs w:val="24"/>
        </w:rPr>
        <w:t>,</w:t>
      </w:r>
      <w:r w:rsidR="00941056" w:rsidRPr="008F0FBF">
        <w:rPr>
          <w:rFonts w:ascii="Times New Roman" w:hAnsi="Times New Roman" w:cs="Times New Roman"/>
          <w:sz w:val="24"/>
          <w:szCs w:val="24"/>
        </w:rPr>
        <w:t xml:space="preserve"> and </w:t>
      </w:r>
      <w:r w:rsidRPr="00757469">
        <w:rPr>
          <w:rFonts w:ascii="Times New Roman" w:hAnsi="Times New Roman" w:cs="Times New Roman"/>
          <w:sz w:val="24"/>
          <w:szCs w:val="24"/>
        </w:rPr>
        <w:t xml:space="preserve">geological conditions. Unlike the mass production of wind turbines and solar </w:t>
      </w:r>
      <w:r w:rsidR="00D25D0A">
        <w:rPr>
          <w:rFonts w:ascii="Times New Roman" w:hAnsi="Times New Roman" w:cs="Times New Roman"/>
          <w:sz w:val="24"/>
          <w:szCs w:val="24"/>
        </w:rPr>
        <w:t>wafers or cells</w:t>
      </w:r>
      <w:r w:rsidRPr="00757469">
        <w:rPr>
          <w:rFonts w:ascii="Times New Roman" w:hAnsi="Times New Roman" w:cs="Times New Roman"/>
          <w:sz w:val="24"/>
          <w:szCs w:val="24"/>
        </w:rPr>
        <w:t xml:space="preserve">, each hydropower facility is unique. </w:t>
      </w:r>
      <w:r w:rsidR="00981A47" w:rsidRPr="008F0FBF">
        <w:rPr>
          <w:rFonts w:ascii="Times New Roman" w:hAnsi="Times New Roman" w:cs="Times New Roman"/>
          <w:sz w:val="24"/>
          <w:szCs w:val="24"/>
        </w:rPr>
        <w:t xml:space="preserve">Generators and turbines can weigh up to </w:t>
      </w:r>
      <w:r w:rsidR="00941056" w:rsidRPr="008F0FBF">
        <w:rPr>
          <w:rFonts w:ascii="Times New Roman" w:hAnsi="Times New Roman" w:cs="Times New Roman"/>
          <w:sz w:val="24"/>
          <w:szCs w:val="24"/>
        </w:rPr>
        <w:t>500</w:t>
      </w:r>
      <w:r w:rsidR="00981A47" w:rsidRPr="008F0FBF">
        <w:rPr>
          <w:rFonts w:ascii="Times New Roman" w:hAnsi="Times New Roman" w:cs="Times New Roman"/>
          <w:sz w:val="24"/>
          <w:szCs w:val="24"/>
        </w:rPr>
        <w:t xml:space="preserve"> tons. </w:t>
      </w:r>
      <w:r w:rsidRPr="00757469">
        <w:rPr>
          <w:rFonts w:ascii="Times New Roman" w:hAnsi="Times New Roman" w:cs="Times New Roman"/>
          <w:sz w:val="24"/>
          <w:szCs w:val="24"/>
        </w:rPr>
        <w:t xml:space="preserve">“If you’ve seen one hydropower facility, you’ve seen one hydropower facility.” </w:t>
      </w:r>
    </w:p>
    <w:p w14:paraId="50050A5E" w14:textId="77777777" w:rsidR="00CD78B0" w:rsidRPr="00757469" w:rsidRDefault="00CD78B0" w:rsidP="00CD78B0">
      <w:pPr>
        <w:pStyle w:val="ListParagraph"/>
        <w:spacing w:line="276" w:lineRule="auto"/>
        <w:rPr>
          <w:rFonts w:ascii="Times New Roman" w:hAnsi="Times New Roman" w:cs="Times New Roman"/>
          <w:sz w:val="24"/>
          <w:szCs w:val="24"/>
        </w:rPr>
      </w:pPr>
    </w:p>
    <w:p w14:paraId="56B6E3CE" w14:textId="604A0C5D" w:rsidR="00E24D08" w:rsidRPr="00CD78B0" w:rsidRDefault="00E24D08" w:rsidP="00CD78B0">
      <w:pPr>
        <w:pStyle w:val="ListParagraph"/>
        <w:numPr>
          <w:ilvl w:val="0"/>
          <w:numId w:val="6"/>
        </w:numPr>
        <w:spacing w:line="276" w:lineRule="auto"/>
        <w:rPr>
          <w:rFonts w:ascii="Times New Roman" w:hAnsi="Times New Roman" w:cs="Times New Roman"/>
          <w:sz w:val="24"/>
          <w:szCs w:val="24"/>
        </w:rPr>
      </w:pPr>
      <w:r w:rsidRPr="00CD78B0">
        <w:rPr>
          <w:rFonts w:ascii="Times New Roman" w:hAnsi="Times New Roman" w:cs="Times New Roman"/>
          <w:sz w:val="24"/>
          <w:szCs w:val="24"/>
        </w:rPr>
        <w:t xml:space="preserve">The scope and scale of typical hydropower turbines and generators requires final manufacturing </w:t>
      </w:r>
      <w:r w:rsidR="00BE01B6" w:rsidRPr="00CD78B0">
        <w:rPr>
          <w:rFonts w:ascii="Times New Roman" w:hAnsi="Times New Roman" w:cs="Times New Roman"/>
          <w:sz w:val="24"/>
          <w:szCs w:val="24"/>
        </w:rPr>
        <w:t>on-site</w:t>
      </w:r>
      <w:r w:rsidRPr="00CD78B0">
        <w:rPr>
          <w:rFonts w:ascii="Times New Roman" w:hAnsi="Times New Roman" w:cs="Times New Roman"/>
          <w:sz w:val="24"/>
          <w:szCs w:val="24"/>
        </w:rPr>
        <w:t xml:space="preserve"> to complete the manufacturing process to create a fully functional Component.</w:t>
      </w:r>
      <w:r w:rsidR="008206D0">
        <w:rPr>
          <w:rFonts w:ascii="Times New Roman" w:hAnsi="Times New Roman" w:cs="Times New Roman"/>
          <w:sz w:val="24"/>
          <w:szCs w:val="24"/>
        </w:rPr>
        <w:t xml:space="preserve"> </w:t>
      </w:r>
      <w:r w:rsidRPr="00CD78B0">
        <w:rPr>
          <w:rFonts w:ascii="Times New Roman" w:hAnsi="Times New Roman" w:cs="Times New Roman"/>
          <w:sz w:val="24"/>
          <w:szCs w:val="24"/>
        </w:rPr>
        <w:t xml:space="preserve">The </w:t>
      </w:r>
      <w:r w:rsidR="006E71DC" w:rsidRPr="00CD78B0">
        <w:rPr>
          <w:rFonts w:ascii="Times New Roman" w:hAnsi="Times New Roman" w:cs="Times New Roman"/>
          <w:sz w:val="24"/>
          <w:szCs w:val="24"/>
        </w:rPr>
        <w:t xml:space="preserve">scope of supply and install spreadsheet </w:t>
      </w:r>
      <w:r w:rsidRPr="00CD78B0">
        <w:rPr>
          <w:rFonts w:ascii="Times New Roman" w:hAnsi="Times New Roman" w:cs="Times New Roman"/>
          <w:sz w:val="24"/>
          <w:szCs w:val="24"/>
        </w:rPr>
        <w:t xml:space="preserve">identifies the specific </w:t>
      </w:r>
      <w:r w:rsidR="006E71DC" w:rsidRPr="00CD78B0">
        <w:rPr>
          <w:rFonts w:ascii="Times New Roman" w:hAnsi="Times New Roman" w:cs="Times New Roman"/>
          <w:sz w:val="24"/>
          <w:szCs w:val="24"/>
        </w:rPr>
        <w:t>sub-components</w:t>
      </w:r>
      <w:r w:rsidRPr="00CD78B0">
        <w:rPr>
          <w:rFonts w:ascii="Times New Roman" w:hAnsi="Times New Roman" w:cs="Times New Roman"/>
          <w:sz w:val="24"/>
          <w:szCs w:val="24"/>
        </w:rPr>
        <w:t xml:space="preserve"> that</w:t>
      </w:r>
      <w:r w:rsidR="006E71DC" w:rsidRPr="00CD78B0">
        <w:rPr>
          <w:rFonts w:ascii="Times New Roman" w:hAnsi="Times New Roman" w:cs="Times New Roman"/>
          <w:sz w:val="24"/>
          <w:szCs w:val="24"/>
        </w:rPr>
        <w:t xml:space="preserve"> require continued </w:t>
      </w:r>
      <w:r w:rsidR="00BE01B6" w:rsidRPr="00CD78B0">
        <w:rPr>
          <w:rFonts w:ascii="Times New Roman" w:hAnsi="Times New Roman" w:cs="Times New Roman"/>
          <w:sz w:val="24"/>
          <w:szCs w:val="24"/>
        </w:rPr>
        <w:t>on-site</w:t>
      </w:r>
      <w:r w:rsidR="006E71DC" w:rsidRPr="00CD78B0">
        <w:rPr>
          <w:rFonts w:ascii="Times New Roman" w:hAnsi="Times New Roman" w:cs="Times New Roman"/>
          <w:sz w:val="24"/>
          <w:szCs w:val="24"/>
        </w:rPr>
        <w:t xml:space="preserve"> manufacturing.</w:t>
      </w:r>
    </w:p>
    <w:p w14:paraId="4C1567CE" w14:textId="66CFDB82" w:rsidR="00FA236E" w:rsidRPr="00F8393B" w:rsidRDefault="00BE01B6" w:rsidP="00F8393B">
      <w:pPr>
        <w:spacing w:line="276" w:lineRule="auto"/>
        <w:rPr>
          <w:rFonts w:ascii="Times New Roman" w:hAnsi="Times New Roman" w:cs="Times New Roman"/>
          <w:sz w:val="24"/>
          <w:szCs w:val="24"/>
        </w:rPr>
      </w:pPr>
      <w:r>
        <w:rPr>
          <w:rFonts w:ascii="Times New Roman" w:hAnsi="Times New Roman" w:cs="Times New Roman"/>
          <w:sz w:val="24"/>
          <w:szCs w:val="24"/>
        </w:rPr>
        <w:t>On-site</w:t>
      </w:r>
      <w:r w:rsidR="00FA236E" w:rsidRPr="00F8393B">
        <w:rPr>
          <w:rFonts w:ascii="Times New Roman" w:hAnsi="Times New Roman" w:cs="Times New Roman"/>
          <w:sz w:val="24"/>
          <w:szCs w:val="24"/>
        </w:rPr>
        <w:t xml:space="preserve"> manufacturing</w:t>
      </w:r>
      <w:r w:rsidR="003F10D0">
        <w:rPr>
          <w:rFonts w:ascii="Times New Roman" w:hAnsi="Times New Roman" w:cs="Times New Roman"/>
          <w:sz w:val="24"/>
          <w:szCs w:val="24"/>
        </w:rPr>
        <w:t xml:space="preserve"> basis</w:t>
      </w:r>
      <w:r w:rsidR="00FA236E" w:rsidRPr="00F8393B">
        <w:rPr>
          <w:rFonts w:ascii="Times New Roman" w:hAnsi="Times New Roman" w:cs="Times New Roman"/>
          <w:sz w:val="24"/>
          <w:szCs w:val="24"/>
        </w:rPr>
        <w:t>:</w:t>
      </w:r>
    </w:p>
    <w:p w14:paraId="0CA60B55" w14:textId="722F4F5B" w:rsidR="0091256D" w:rsidRDefault="00E16494" w:rsidP="001F27AB">
      <w:pPr>
        <w:pStyle w:val="ListParagraph"/>
        <w:numPr>
          <w:ilvl w:val="0"/>
          <w:numId w:val="7"/>
        </w:numPr>
        <w:spacing w:line="276" w:lineRule="auto"/>
        <w:rPr>
          <w:rFonts w:ascii="Times New Roman" w:eastAsia="Times New Roman" w:hAnsi="Times New Roman" w:cs="Times New Roman"/>
          <w:sz w:val="24"/>
          <w:szCs w:val="24"/>
        </w:rPr>
      </w:pPr>
      <w:r w:rsidRPr="003D0EDF">
        <w:rPr>
          <w:rFonts w:ascii="Times New Roman" w:eastAsia="Times New Roman" w:hAnsi="Times New Roman" w:cs="Times New Roman"/>
          <w:sz w:val="24"/>
          <w:szCs w:val="24"/>
        </w:rPr>
        <w:t>While in</w:t>
      </w:r>
      <w:r w:rsidR="008F0FBF">
        <w:rPr>
          <w:rFonts w:ascii="Times New Roman" w:eastAsia="Times New Roman" w:hAnsi="Times New Roman" w:cs="Times New Roman"/>
          <w:sz w:val="24"/>
          <w:szCs w:val="24"/>
        </w:rPr>
        <w:t>-</w:t>
      </w:r>
      <w:r w:rsidRPr="003D0EDF">
        <w:rPr>
          <w:rFonts w:ascii="Times New Roman" w:eastAsia="Times New Roman" w:hAnsi="Times New Roman" w:cs="Times New Roman"/>
          <w:sz w:val="24"/>
          <w:szCs w:val="24"/>
        </w:rPr>
        <w:t xml:space="preserve">shop manufacturing is preferred, some on-site </w:t>
      </w:r>
      <w:r w:rsidR="000A3E68" w:rsidRPr="003D0EDF">
        <w:rPr>
          <w:rFonts w:ascii="Times New Roman" w:eastAsia="Times New Roman" w:hAnsi="Times New Roman" w:cs="Times New Roman"/>
          <w:sz w:val="24"/>
          <w:szCs w:val="24"/>
        </w:rPr>
        <w:t xml:space="preserve">manufacturing </w:t>
      </w:r>
      <w:r w:rsidRPr="003D0EDF">
        <w:rPr>
          <w:rFonts w:ascii="Times New Roman" w:eastAsia="Times New Roman" w:hAnsi="Times New Roman" w:cs="Times New Roman"/>
          <w:sz w:val="24"/>
          <w:szCs w:val="24"/>
        </w:rPr>
        <w:t xml:space="preserve">is often required </w:t>
      </w:r>
      <w:r w:rsidR="00FA236E" w:rsidRPr="003D0EDF">
        <w:rPr>
          <w:rFonts w:ascii="Times New Roman" w:eastAsia="Times New Roman" w:hAnsi="Times New Roman" w:cs="Times New Roman"/>
          <w:sz w:val="24"/>
          <w:szCs w:val="24"/>
        </w:rPr>
        <w:t>due to the size, weight and geometry of the sub-components</w:t>
      </w:r>
      <w:r w:rsidR="00C33BDA">
        <w:rPr>
          <w:rFonts w:ascii="Times New Roman" w:eastAsia="Times New Roman" w:hAnsi="Times New Roman" w:cs="Times New Roman"/>
          <w:sz w:val="24"/>
          <w:szCs w:val="24"/>
        </w:rPr>
        <w:t xml:space="preserve"> that result in transportation logistics difficulties</w:t>
      </w:r>
      <w:r w:rsidR="00E743FC">
        <w:rPr>
          <w:rFonts w:ascii="Times New Roman" w:eastAsia="Times New Roman" w:hAnsi="Times New Roman" w:cs="Times New Roman"/>
          <w:sz w:val="24"/>
          <w:szCs w:val="24"/>
        </w:rPr>
        <w:t xml:space="preserve"> </w:t>
      </w:r>
      <w:r w:rsidR="00E743FC" w:rsidRPr="003C3BC0">
        <w:rPr>
          <w:rFonts w:ascii="Times New Roman" w:eastAsia="Times New Roman" w:hAnsi="Times New Roman" w:cs="Times New Roman"/>
          <w:sz w:val="24"/>
          <w:szCs w:val="24"/>
        </w:rPr>
        <w:t>(</w:t>
      </w:r>
      <w:r w:rsidR="00E743FC" w:rsidRPr="00837591">
        <w:rPr>
          <w:rFonts w:ascii="Times New Roman" w:eastAsia="Times New Roman" w:hAnsi="Times New Roman" w:cs="Times New Roman"/>
          <w:sz w:val="24"/>
          <w:szCs w:val="24"/>
        </w:rPr>
        <w:t xml:space="preserve">consistent with </w:t>
      </w:r>
      <w:r w:rsidR="00E743FC" w:rsidRPr="00837591">
        <w:rPr>
          <w:rFonts w:ascii="Times New Roman" w:hAnsi="Times New Roman" w:cs="Times New Roman"/>
          <w:sz w:val="24"/>
          <w:szCs w:val="24"/>
        </w:rPr>
        <w:t>49 CFR 661.11(d)</w:t>
      </w:r>
      <w:r w:rsidR="009B24FD">
        <w:rPr>
          <w:rFonts w:ascii="Times New Roman" w:hAnsi="Times New Roman" w:cs="Times New Roman"/>
          <w:sz w:val="24"/>
          <w:szCs w:val="24"/>
        </w:rPr>
        <w:t xml:space="preserve"> and (e)</w:t>
      </w:r>
      <w:r w:rsidR="001F27AB">
        <w:rPr>
          <w:rFonts w:ascii="Times New Roman" w:hAnsi="Times New Roman" w:cs="Times New Roman"/>
          <w:sz w:val="24"/>
          <w:szCs w:val="24"/>
        </w:rPr>
        <w:t>)</w:t>
      </w:r>
      <w:r w:rsidR="003D0EDF" w:rsidRPr="003D0EDF">
        <w:rPr>
          <w:rFonts w:ascii="Times New Roman" w:eastAsia="Times New Roman" w:hAnsi="Times New Roman" w:cs="Times New Roman"/>
          <w:sz w:val="24"/>
          <w:szCs w:val="24"/>
        </w:rPr>
        <w:t xml:space="preserve">. </w:t>
      </w:r>
    </w:p>
    <w:p w14:paraId="1BC9E6FD" w14:textId="77777777" w:rsidR="004C0BC1" w:rsidRPr="003D0EDF" w:rsidRDefault="004C0BC1" w:rsidP="003D0EDF">
      <w:pPr>
        <w:pStyle w:val="ListParagraph"/>
        <w:spacing w:line="276" w:lineRule="auto"/>
        <w:rPr>
          <w:rFonts w:ascii="Times New Roman" w:eastAsia="Times New Roman" w:hAnsi="Times New Roman" w:cs="Times New Roman"/>
          <w:sz w:val="24"/>
          <w:szCs w:val="24"/>
        </w:rPr>
      </w:pPr>
    </w:p>
    <w:p w14:paraId="5C539CF2" w14:textId="0751D5B6" w:rsidR="00FA236E" w:rsidRPr="003C3BC0" w:rsidRDefault="00BE01B6" w:rsidP="00F8393B">
      <w:pPr>
        <w:pStyle w:val="ListParagraph"/>
        <w:numPr>
          <w:ilvl w:val="0"/>
          <w:numId w:val="1"/>
        </w:num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On-site</w:t>
      </w:r>
      <w:r w:rsidR="00FA236E" w:rsidRPr="00F8393B">
        <w:rPr>
          <w:rFonts w:ascii="Times New Roman" w:eastAsia="Times New Roman" w:hAnsi="Times New Roman" w:cs="Times New Roman"/>
          <w:sz w:val="24"/>
          <w:szCs w:val="24"/>
        </w:rPr>
        <w:t xml:space="preserve"> work includes many tasks associated with manufacturing: welding, stress relieving, </w:t>
      </w:r>
      <w:r w:rsidR="00FA236E" w:rsidRPr="004C0BC1">
        <w:rPr>
          <w:rFonts w:ascii="Times New Roman" w:eastAsia="Times New Roman" w:hAnsi="Times New Roman" w:cs="Times New Roman"/>
          <w:sz w:val="24"/>
          <w:szCs w:val="24"/>
        </w:rPr>
        <w:t xml:space="preserve">machining, </w:t>
      </w:r>
      <w:r w:rsidR="00FA236E" w:rsidRPr="003C3BC0">
        <w:rPr>
          <w:rFonts w:ascii="Times New Roman" w:eastAsia="Times New Roman" w:hAnsi="Times New Roman" w:cs="Times New Roman"/>
          <w:sz w:val="24"/>
          <w:szCs w:val="24"/>
        </w:rPr>
        <w:t xml:space="preserve">pressure testing, electrical testing, final protective </w:t>
      </w:r>
      <w:proofErr w:type="gramStart"/>
      <w:r w:rsidR="00FA236E" w:rsidRPr="003C3BC0">
        <w:rPr>
          <w:rFonts w:ascii="Times New Roman" w:eastAsia="Times New Roman" w:hAnsi="Times New Roman" w:cs="Times New Roman"/>
          <w:sz w:val="24"/>
          <w:szCs w:val="24"/>
        </w:rPr>
        <w:t>coating</w:t>
      </w:r>
      <w:proofErr w:type="gramEnd"/>
      <w:r w:rsidR="00FA236E" w:rsidRPr="003C3BC0">
        <w:rPr>
          <w:rFonts w:ascii="Times New Roman" w:eastAsia="Times New Roman" w:hAnsi="Times New Roman" w:cs="Times New Roman"/>
          <w:sz w:val="24"/>
          <w:szCs w:val="24"/>
        </w:rPr>
        <w:t xml:space="preserve"> and precision assembly of machines</w:t>
      </w:r>
      <w:r w:rsidR="00CD78B0" w:rsidRPr="003C3BC0">
        <w:rPr>
          <w:rFonts w:ascii="Times New Roman" w:eastAsia="Times New Roman" w:hAnsi="Times New Roman" w:cs="Times New Roman"/>
          <w:sz w:val="24"/>
          <w:szCs w:val="24"/>
        </w:rPr>
        <w:t xml:space="preserve"> </w:t>
      </w:r>
      <w:r w:rsidR="004C0BC1" w:rsidRPr="003C3BC0">
        <w:rPr>
          <w:rFonts w:ascii="Times New Roman" w:hAnsi="Times New Roman" w:cs="Times New Roman"/>
          <w:sz w:val="24"/>
          <w:szCs w:val="24"/>
        </w:rPr>
        <w:t>(</w:t>
      </w:r>
      <w:r w:rsidR="00F45862" w:rsidRPr="00F45862">
        <w:rPr>
          <w:rFonts w:ascii="Times New Roman" w:hAnsi="Times New Roman" w:cs="Times New Roman"/>
          <w:sz w:val="24"/>
          <w:szCs w:val="24"/>
          <w:u w:val="single"/>
        </w:rPr>
        <w:t>See</w:t>
      </w:r>
      <w:r w:rsidR="00F45862">
        <w:rPr>
          <w:rFonts w:ascii="Times New Roman" w:hAnsi="Times New Roman" w:cs="Times New Roman"/>
          <w:sz w:val="24"/>
          <w:szCs w:val="24"/>
        </w:rPr>
        <w:t xml:space="preserve"> </w:t>
      </w:r>
      <w:r w:rsidR="003C3BC0" w:rsidRPr="00F45862">
        <w:rPr>
          <w:rFonts w:ascii="Times New Roman" w:hAnsi="Times New Roman" w:cs="Times New Roman"/>
          <w:sz w:val="24"/>
          <w:szCs w:val="24"/>
        </w:rPr>
        <w:t>Buy</w:t>
      </w:r>
      <w:r w:rsidR="003C3BC0" w:rsidRPr="00837591">
        <w:rPr>
          <w:rFonts w:ascii="Times New Roman" w:hAnsi="Times New Roman" w:cs="Times New Roman"/>
          <w:sz w:val="24"/>
          <w:szCs w:val="24"/>
        </w:rPr>
        <w:t xml:space="preserve"> America Requirements, 56 Fed. Reg. 926, 929 (Jan. 9, 1991)</w:t>
      </w:r>
      <w:r w:rsidR="00837591">
        <w:rPr>
          <w:rFonts w:ascii="Times New Roman" w:hAnsi="Times New Roman" w:cs="Times New Roman"/>
          <w:sz w:val="24"/>
          <w:szCs w:val="24"/>
        </w:rPr>
        <w:t xml:space="preserve">). </w:t>
      </w:r>
    </w:p>
    <w:p w14:paraId="1A9317C1" w14:textId="77777777" w:rsidR="0091256D" w:rsidRPr="004C0BC1" w:rsidRDefault="0091256D" w:rsidP="0091256D">
      <w:pPr>
        <w:pStyle w:val="ListParagraph"/>
        <w:rPr>
          <w:rFonts w:ascii="Times New Roman" w:eastAsia="Times New Roman" w:hAnsi="Times New Roman" w:cs="Times New Roman"/>
          <w:sz w:val="24"/>
          <w:szCs w:val="24"/>
        </w:rPr>
      </w:pPr>
    </w:p>
    <w:p w14:paraId="65739C81" w14:textId="44CF8DEC" w:rsidR="00FA236E" w:rsidRDefault="00BE01B6" w:rsidP="00F8393B">
      <w:pPr>
        <w:pStyle w:val="ListParagraph"/>
        <w:numPr>
          <w:ilvl w:val="0"/>
          <w:numId w:val="1"/>
        </w:numPr>
        <w:spacing w:line="276" w:lineRule="auto"/>
        <w:rPr>
          <w:rFonts w:ascii="Times New Roman" w:eastAsia="Times New Roman" w:hAnsi="Times New Roman" w:cs="Times New Roman"/>
          <w:sz w:val="24"/>
          <w:szCs w:val="24"/>
        </w:rPr>
      </w:pPr>
      <w:r w:rsidRPr="004C0BC1">
        <w:rPr>
          <w:rFonts w:ascii="Times New Roman" w:eastAsia="Times New Roman" w:hAnsi="Times New Roman" w:cs="Times New Roman"/>
          <w:sz w:val="24"/>
          <w:szCs w:val="24"/>
        </w:rPr>
        <w:t>On-site</w:t>
      </w:r>
      <w:r w:rsidR="00FA236E" w:rsidRPr="004C0BC1">
        <w:rPr>
          <w:rFonts w:ascii="Times New Roman" w:eastAsia="Times New Roman" w:hAnsi="Times New Roman" w:cs="Times New Roman"/>
          <w:sz w:val="24"/>
          <w:szCs w:val="24"/>
        </w:rPr>
        <w:t xml:space="preserve"> work</w:t>
      </w:r>
      <w:r w:rsidR="006E71DC" w:rsidRPr="004C0BC1">
        <w:rPr>
          <w:rFonts w:ascii="Times New Roman" w:eastAsia="Times New Roman" w:hAnsi="Times New Roman" w:cs="Times New Roman"/>
          <w:sz w:val="24"/>
          <w:szCs w:val="24"/>
        </w:rPr>
        <w:t xml:space="preserve"> for turbines and</w:t>
      </w:r>
      <w:r w:rsidR="006E71DC" w:rsidRPr="00F8393B">
        <w:rPr>
          <w:rFonts w:ascii="Times New Roman" w:eastAsia="Times New Roman" w:hAnsi="Times New Roman" w:cs="Times New Roman"/>
          <w:sz w:val="24"/>
          <w:szCs w:val="24"/>
        </w:rPr>
        <w:t xml:space="preserve"> generators</w:t>
      </w:r>
      <w:r w:rsidR="00FA236E" w:rsidRPr="00F8393B">
        <w:rPr>
          <w:rFonts w:ascii="Times New Roman" w:eastAsia="Times New Roman" w:hAnsi="Times New Roman" w:cs="Times New Roman"/>
          <w:sz w:val="24"/>
          <w:szCs w:val="24"/>
        </w:rPr>
        <w:t xml:space="preserve"> is </w:t>
      </w:r>
      <w:r w:rsidR="006E71DC" w:rsidRPr="00F8393B">
        <w:rPr>
          <w:rFonts w:ascii="Times New Roman" w:eastAsia="Times New Roman" w:hAnsi="Times New Roman" w:cs="Times New Roman"/>
          <w:sz w:val="24"/>
          <w:szCs w:val="24"/>
        </w:rPr>
        <w:t xml:space="preserve">typically </w:t>
      </w:r>
      <w:r w:rsidR="00FA236E" w:rsidRPr="00F8393B">
        <w:rPr>
          <w:rFonts w:ascii="Times New Roman" w:eastAsia="Times New Roman" w:hAnsi="Times New Roman" w:cs="Times New Roman"/>
          <w:sz w:val="24"/>
          <w:szCs w:val="24"/>
        </w:rPr>
        <w:t>conducted by the manufacturer</w:t>
      </w:r>
      <w:r w:rsidR="005079EE">
        <w:rPr>
          <w:rFonts w:ascii="Times New Roman" w:eastAsia="Times New Roman" w:hAnsi="Times New Roman" w:cs="Times New Roman"/>
          <w:sz w:val="24"/>
          <w:szCs w:val="24"/>
        </w:rPr>
        <w:t xml:space="preserve">. </w:t>
      </w:r>
      <w:r w:rsidR="00941056">
        <w:rPr>
          <w:rFonts w:ascii="Times New Roman" w:eastAsia="Times New Roman" w:hAnsi="Times New Roman" w:cs="Times New Roman"/>
          <w:sz w:val="24"/>
          <w:szCs w:val="24"/>
        </w:rPr>
        <w:t xml:space="preserve">And </w:t>
      </w:r>
      <w:r w:rsidR="00941056" w:rsidRPr="005079EE">
        <w:rPr>
          <w:rFonts w:ascii="Times New Roman" w:eastAsia="Times New Roman" w:hAnsi="Times New Roman" w:cs="Times New Roman"/>
          <w:sz w:val="24"/>
          <w:szCs w:val="24"/>
        </w:rPr>
        <w:t>manufacturing</w:t>
      </w:r>
      <w:r w:rsidR="005079EE" w:rsidRPr="005079EE">
        <w:rPr>
          <w:rFonts w:ascii="Times New Roman" w:eastAsia="Times New Roman" w:hAnsi="Times New Roman" w:cs="Times New Roman"/>
          <w:sz w:val="24"/>
          <w:szCs w:val="24"/>
        </w:rPr>
        <w:t xml:space="preserve"> isn’t complete until the OEM issues a warranty</w:t>
      </w:r>
      <w:r w:rsidR="005079EE">
        <w:rPr>
          <w:rFonts w:ascii="Times New Roman" w:eastAsia="Times New Roman" w:hAnsi="Times New Roman" w:cs="Times New Roman"/>
          <w:sz w:val="24"/>
          <w:szCs w:val="24"/>
        </w:rPr>
        <w:t xml:space="preserve"> which </w:t>
      </w:r>
      <w:r w:rsidR="00941056">
        <w:rPr>
          <w:rFonts w:ascii="Times New Roman" w:eastAsia="Times New Roman" w:hAnsi="Times New Roman" w:cs="Times New Roman"/>
          <w:sz w:val="24"/>
          <w:szCs w:val="24"/>
        </w:rPr>
        <w:t xml:space="preserve">occurs </w:t>
      </w:r>
      <w:r w:rsidR="005079EE">
        <w:rPr>
          <w:rFonts w:ascii="Times New Roman" w:eastAsia="Times New Roman" w:hAnsi="Times New Roman" w:cs="Times New Roman"/>
          <w:sz w:val="24"/>
          <w:szCs w:val="24"/>
        </w:rPr>
        <w:t xml:space="preserve">after </w:t>
      </w:r>
      <w:r w:rsidR="005079EE" w:rsidRPr="005079EE">
        <w:rPr>
          <w:rFonts w:ascii="Times New Roman" w:eastAsia="Times New Roman" w:hAnsi="Times New Roman" w:cs="Times New Roman"/>
          <w:sz w:val="24"/>
          <w:szCs w:val="24"/>
        </w:rPr>
        <w:t>all site data and checks have been signed off by OEM engineering</w:t>
      </w:r>
      <w:r w:rsidR="005079EE">
        <w:rPr>
          <w:rFonts w:ascii="Times New Roman" w:eastAsia="Times New Roman" w:hAnsi="Times New Roman" w:cs="Times New Roman"/>
          <w:sz w:val="24"/>
          <w:szCs w:val="24"/>
        </w:rPr>
        <w:t>.</w:t>
      </w:r>
    </w:p>
    <w:p w14:paraId="0B7FEA2E" w14:textId="77777777" w:rsidR="0091256D" w:rsidRPr="0091256D" w:rsidRDefault="0091256D" w:rsidP="0091256D">
      <w:pPr>
        <w:pStyle w:val="ListParagraph"/>
        <w:rPr>
          <w:rFonts w:ascii="Times New Roman" w:eastAsia="Times New Roman" w:hAnsi="Times New Roman" w:cs="Times New Roman"/>
          <w:sz w:val="24"/>
          <w:szCs w:val="24"/>
        </w:rPr>
      </w:pPr>
    </w:p>
    <w:p w14:paraId="1F47E20C" w14:textId="6C83009F" w:rsidR="00FA236E" w:rsidRDefault="00FA236E" w:rsidP="00F8393B">
      <w:pPr>
        <w:pStyle w:val="ListParagraph"/>
        <w:numPr>
          <w:ilvl w:val="0"/>
          <w:numId w:val="1"/>
        </w:numPr>
        <w:spacing w:line="276" w:lineRule="auto"/>
        <w:rPr>
          <w:rFonts w:ascii="Times New Roman" w:eastAsia="Times New Roman" w:hAnsi="Times New Roman" w:cs="Times New Roman"/>
          <w:sz w:val="24"/>
          <w:szCs w:val="24"/>
        </w:rPr>
      </w:pPr>
      <w:r w:rsidRPr="00F8393B">
        <w:rPr>
          <w:rFonts w:ascii="Times New Roman" w:eastAsia="Times New Roman" w:hAnsi="Times New Roman" w:cs="Times New Roman"/>
          <w:sz w:val="24"/>
          <w:szCs w:val="24"/>
        </w:rPr>
        <w:t>In the case of refurbishment projects, some work must be completed at site despite in</w:t>
      </w:r>
      <w:r w:rsidR="003102DC">
        <w:rPr>
          <w:rFonts w:ascii="Times New Roman" w:eastAsia="Times New Roman" w:hAnsi="Times New Roman" w:cs="Times New Roman"/>
          <w:sz w:val="24"/>
          <w:szCs w:val="24"/>
        </w:rPr>
        <w:t>-</w:t>
      </w:r>
      <w:r w:rsidRPr="00F8393B">
        <w:rPr>
          <w:rFonts w:ascii="Times New Roman" w:eastAsia="Times New Roman" w:hAnsi="Times New Roman" w:cs="Times New Roman"/>
          <w:sz w:val="24"/>
          <w:szCs w:val="24"/>
        </w:rPr>
        <w:t xml:space="preserve">shop work </w:t>
      </w:r>
      <w:r w:rsidR="00CD78B0">
        <w:rPr>
          <w:rFonts w:ascii="Times New Roman" w:eastAsia="Times New Roman" w:hAnsi="Times New Roman" w:cs="Times New Roman"/>
          <w:sz w:val="24"/>
          <w:szCs w:val="24"/>
        </w:rPr>
        <w:t>preference</w:t>
      </w:r>
      <w:r w:rsidR="00CD78B0" w:rsidRPr="00F8393B">
        <w:rPr>
          <w:rFonts w:ascii="Times New Roman" w:eastAsia="Times New Roman" w:hAnsi="Times New Roman" w:cs="Times New Roman"/>
          <w:sz w:val="24"/>
          <w:szCs w:val="24"/>
        </w:rPr>
        <w:t xml:space="preserve"> </w:t>
      </w:r>
      <w:r w:rsidRPr="00F8393B">
        <w:rPr>
          <w:rFonts w:ascii="Times New Roman" w:eastAsia="Times New Roman" w:hAnsi="Times New Roman" w:cs="Times New Roman"/>
          <w:sz w:val="24"/>
          <w:szCs w:val="24"/>
        </w:rPr>
        <w:t>as components may not be removable from site. An example of this is when a component requires work but is embedded in concrete or cannot fit through openings in the powerhouse for removal.</w:t>
      </w:r>
    </w:p>
    <w:p w14:paraId="785F8B7E" w14:textId="77777777" w:rsidR="0091256D" w:rsidRPr="0091256D" w:rsidRDefault="0091256D" w:rsidP="0091256D">
      <w:pPr>
        <w:pStyle w:val="ListParagraph"/>
        <w:rPr>
          <w:rFonts w:ascii="Times New Roman" w:eastAsia="Times New Roman" w:hAnsi="Times New Roman" w:cs="Times New Roman"/>
          <w:sz w:val="24"/>
          <w:szCs w:val="24"/>
        </w:rPr>
      </w:pPr>
    </w:p>
    <w:p w14:paraId="5CF2AB0B" w14:textId="5C023DAF" w:rsidR="00B0263D" w:rsidRPr="00B0263D" w:rsidRDefault="00981A47" w:rsidP="00B0263D">
      <w:pPr>
        <w:pStyle w:val="ListParagraph"/>
        <w:numPr>
          <w:ilvl w:val="0"/>
          <w:numId w:val="1"/>
        </w:num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example of the need to allow onsite manufacturing are for components </w:t>
      </w:r>
      <w:r w:rsidR="00B0263D" w:rsidRPr="00B0263D">
        <w:rPr>
          <w:rFonts w:ascii="Times New Roman" w:eastAsia="Times New Roman" w:hAnsi="Times New Roman" w:cs="Times New Roman"/>
          <w:sz w:val="24"/>
          <w:szCs w:val="24"/>
        </w:rPr>
        <w:t>like the generator that</w:t>
      </w:r>
      <w:r>
        <w:rPr>
          <w:rFonts w:ascii="Times New Roman" w:eastAsia="Times New Roman" w:hAnsi="Times New Roman" w:cs="Times New Roman"/>
          <w:sz w:val="24"/>
          <w:szCs w:val="24"/>
        </w:rPr>
        <w:t>,</w:t>
      </w:r>
      <w:r w:rsidR="00B0263D" w:rsidRPr="00B0263D">
        <w:rPr>
          <w:rFonts w:ascii="Times New Roman" w:eastAsia="Times New Roman" w:hAnsi="Times New Roman" w:cs="Times New Roman"/>
          <w:sz w:val="24"/>
          <w:szCs w:val="24"/>
        </w:rPr>
        <w:t xml:space="preserve"> once they are built</w:t>
      </w:r>
      <w:r>
        <w:rPr>
          <w:rFonts w:ascii="Times New Roman" w:eastAsia="Times New Roman" w:hAnsi="Times New Roman" w:cs="Times New Roman"/>
          <w:sz w:val="24"/>
          <w:szCs w:val="24"/>
        </w:rPr>
        <w:t>,</w:t>
      </w:r>
      <w:r w:rsidR="00B0263D" w:rsidRPr="00B0263D">
        <w:rPr>
          <w:rFonts w:ascii="Times New Roman" w:eastAsia="Times New Roman" w:hAnsi="Times New Roman" w:cs="Times New Roman"/>
          <w:sz w:val="24"/>
          <w:szCs w:val="24"/>
        </w:rPr>
        <w:t xml:space="preserve"> </w:t>
      </w:r>
      <w:r w:rsidR="00B0263D" w:rsidRPr="00110DA0">
        <w:rPr>
          <w:rFonts w:ascii="Times New Roman" w:eastAsia="Times New Roman" w:hAnsi="Times New Roman" w:cs="Times New Roman"/>
          <w:sz w:val="24"/>
          <w:szCs w:val="24"/>
        </w:rPr>
        <w:t>cannot be taken apart without destroying the component (in this case the generator).</w:t>
      </w:r>
      <w:r w:rsidR="00B0263D" w:rsidRPr="00B0263D">
        <w:rPr>
          <w:rFonts w:ascii="Times New Roman" w:eastAsia="Times New Roman" w:hAnsi="Times New Roman" w:cs="Times New Roman"/>
          <w:sz w:val="24"/>
          <w:szCs w:val="24"/>
        </w:rPr>
        <w:t> </w:t>
      </w:r>
      <w:r w:rsidR="00BE01B6">
        <w:rPr>
          <w:rFonts w:ascii="Times New Roman" w:eastAsia="Times New Roman" w:hAnsi="Times New Roman" w:cs="Times New Roman"/>
          <w:sz w:val="24"/>
          <w:szCs w:val="24"/>
        </w:rPr>
        <w:t>On-site</w:t>
      </w:r>
      <w:r w:rsidR="00B0263D" w:rsidRPr="00B0263D">
        <w:rPr>
          <w:rFonts w:ascii="Times New Roman" w:eastAsia="Times New Roman" w:hAnsi="Times New Roman" w:cs="Times New Roman"/>
          <w:sz w:val="24"/>
          <w:szCs w:val="24"/>
        </w:rPr>
        <w:t xml:space="preserve"> assembly </w:t>
      </w:r>
      <w:r>
        <w:rPr>
          <w:rFonts w:ascii="Times New Roman" w:eastAsia="Times New Roman" w:hAnsi="Times New Roman" w:cs="Times New Roman"/>
          <w:sz w:val="24"/>
          <w:szCs w:val="24"/>
        </w:rPr>
        <w:t xml:space="preserve">could be defined as </w:t>
      </w:r>
      <w:r w:rsidR="00B0263D" w:rsidRPr="00B0263D">
        <w:rPr>
          <w:rFonts w:ascii="Times New Roman" w:eastAsia="Times New Roman" w:hAnsi="Times New Roman" w:cs="Times New Roman"/>
          <w:sz w:val="24"/>
          <w:szCs w:val="24"/>
        </w:rPr>
        <w:t xml:space="preserve">those things that can be disassembled without destroying the component for reassembly later. This is simply not the case with the main components of </w:t>
      </w:r>
      <w:r w:rsidR="00B0263D">
        <w:rPr>
          <w:rFonts w:ascii="Times New Roman" w:eastAsia="Times New Roman" w:hAnsi="Times New Roman" w:cs="Times New Roman"/>
          <w:sz w:val="24"/>
          <w:szCs w:val="24"/>
        </w:rPr>
        <w:t xml:space="preserve">the rotating equipment </w:t>
      </w:r>
      <w:r w:rsidR="00B0263D" w:rsidRPr="00B0263D">
        <w:rPr>
          <w:rFonts w:ascii="Times New Roman" w:eastAsia="Times New Roman" w:hAnsi="Times New Roman" w:cs="Times New Roman"/>
          <w:sz w:val="24"/>
          <w:szCs w:val="24"/>
        </w:rPr>
        <w:t>of a large hydropower project.</w:t>
      </w:r>
    </w:p>
    <w:p w14:paraId="40DD5C13" w14:textId="6498BB75" w:rsidR="00B0263D" w:rsidRPr="00F8393B" w:rsidRDefault="00B0263D" w:rsidP="00B0263D">
      <w:pPr>
        <w:pStyle w:val="ListParagraph"/>
        <w:spacing w:line="276" w:lineRule="auto"/>
        <w:rPr>
          <w:rFonts w:ascii="Times New Roman" w:eastAsia="Times New Roman" w:hAnsi="Times New Roman" w:cs="Times New Roman"/>
          <w:sz w:val="24"/>
          <w:szCs w:val="24"/>
        </w:rPr>
      </w:pPr>
    </w:p>
    <w:p w14:paraId="5BF20479" w14:textId="0160D06B" w:rsidR="006E71DC" w:rsidRPr="00F8393B" w:rsidRDefault="006E71DC" w:rsidP="00F8393B">
      <w:pPr>
        <w:spacing w:line="276" w:lineRule="auto"/>
        <w:rPr>
          <w:rFonts w:ascii="Times New Roman" w:hAnsi="Times New Roman" w:cs="Times New Roman"/>
          <w:sz w:val="24"/>
          <w:szCs w:val="24"/>
        </w:rPr>
      </w:pPr>
      <w:r w:rsidRPr="00F8393B">
        <w:rPr>
          <w:rFonts w:ascii="Times New Roman" w:hAnsi="Times New Roman" w:cs="Times New Roman"/>
          <w:sz w:val="24"/>
          <w:szCs w:val="24"/>
        </w:rPr>
        <w:lastRenderedPageBreak/>
        <w:t>Stator</w:t>
      </w:r>
      <w:r w:rsidR="00F8393B">
        <w:rPr>
          <w:rFonts w:ascii="Times New Roman" w:hAnsi="Times New Roman" w:cs="Times New Roman"/>
          <w:sz w:val="24"/>
          <w:szCs w:val="24"/>
        </w:rPr>
        <w:t xml:space="preserve"> Manufacturing</w:t>
      </w:r>
      <w:r w:rsidRPr="00F8393B">
        <w:rPr>
          <w:rFonts w:ascii="Times New Roman" w:hAnsi="Times New Roman" w:cs="Times New Roman"/>
          <w:sz w:val="24"/>
          <w:szCs w:val="24"/>
        </w:rPr>
        <w:t>:</w:t>
      </w:r>
    </w:p>
    <w:p w14:paraId="102CF0B1" w14:textId="64F75B1E" w:rsidR="00365A46" w:rsidRDefault="00F83683" w:rsidP="00F8393B">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A generator is comprised of two primary components – the stator and the rotor.  The stator is the portion of the generator that is stationary. </w:t>
      </w:r>
      <w:r w:rsidR="00FF5D55">
        <w:rPr>
          <w:rFonts w:ascii="Times New Roman" w:hAnsi="Times New Roman" w:cs="Times New Roman"/>
          <w:sz w:val="24"/>
          <w:szCs w:val="24"/>
        </w:rPr>
        <w:t>C</w:t>
      </w:r>
      <w:r>
        <w:rPr>
          <w:rFonts w:ascii="Times New Roman" w:hAnsi="Times New Roman" w:cs="Times New Roman"/>
          <w:sz w:val="24"/>
          <w:szCs w:val="24"/>
        </w:rPr>
        <w:t>omprised of large parts and pieces</w:t>
      </w:r>
      <w:r w:rsidR="00FF5D55">
        <w:rPr>
          <w:rFonts w:ascii="Times New Roman" w:hAnsi="Times New Roman" w:cs="Times New Roman"/>
          <w:sz w:val="24"/>
          <w:szCs w:val="24"/>
        </w:rPr>
        <w:t xml:space="preserve">, </w:t>
      </w:r>
      <w:r>
        <w:rPr>
          <w:rFonts w:ascii="Times New Roman" w:hAnsi="Times New Roman" w:cs="Times New Roman"/>
          <w:sz w:val="24"/>
          <w:szCs w:val="24"/>
        </w:rPr>
        <w:t>t</w:t>
      </w:r>
      <w:r w:rsidR="006E71DC" w:rsidRPr="00F8393B">
        <w:rPr>
          <w:rFonts w:ascii="Times New Roman" w:hAnsi="Times New Roman" w:cs="Times New Roman"/>
          <w:sz w:val="24"/>
          <w:szCs w:val="24"/>
        </w:rPr>
        <w:t xml:space="preserve">he process of manufacturing a generator stator includes the assembly and alignment of the stator frame, generally a fabricated and machined structure shipped in segments. </w:t>
      </w:r>
    </w:p>
    <w:p w14:paraId="29CEA30D" w14:textId="77777777" w:rsidR="0091256D" w:rsidRDefault="0091256D" w:rsidP="0091256D">
      <w:pPr>
        <w:pStyle w:val="ListParagraph"/>
        <w:spacing w:line="276" w:lineRule="auto"/>
        <w:rPr>
          <w:rFonts w:ascii="Times New Roman" w:hAnsi="Times New Roman" w:cs="Times New Roman"/>
          <w:sz w:val="24"/>
          <w:szCs w:val="24"/>
        </w:rPr>
      </w:pPr>
    </w:p>
    <w:p w14:paraId="46BDD577" w14:textId="4E717FF7" w:rsidR="00365A46" w:rsidRDefault="00335897" w:rsidP="00F8393B">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On-site at the </w:t>
      </w:r>
      <w:proofErr w:type="spellStart"/>
      <w:r>
        <w:rPr>
          <w:rFonts w:ascii="Times New Roman" w:hAnsi="Times New Roman" w:cs="Times New Roman"/>
          <w:sz w:val="24"/>
          <w:szCs w:val="24"/>
        </w:rPr>
        <w:t>facilty</w:t>
      </w:r>
      <w:proofErr w:type="spellEnd"/>
      <w:r>
        <w:rPr>
          <w:rFonts w:ascii="Times New Roman" w:hAnsi="Times New Roman" w:cs="Times New Roman"/>
          <w:sz w:val="24"/>
          <w:szCs w:val="24"/>
        </w:rPr>
        <w:t>, t</w:t>
      </w:r>
      <w:r w:rsidR="006E71DC" w:rsidRPr="00F8393B">
        <w:rPr>
          <w:rFonts w:ascii="Times New Roman" w:hAnsi="Times New Roman" w:cs="Times New Roman"/>
          <w:sz w:val="24"/>
          <w:szCs w:val="24"/>
        </w:rPr>
        <w:t xml:space="preserve">he stator core is stacked continuously, using a manual process of layering each thin lamination in a configuration per the design. As each lamination is laid, it is inspected visually, and quality control is visually checking each layer as it is placed, in addition to paddling in the laminations as they are stacked to ensure alignment of the layers and to produce the slots for the windings with adequate clearance. Throughout the process of stacking the core, stator core presses occur to compress the laminations and to check the height and the tilt of the stator core as it is built. </w:t>
      </w:r>
    </w:p>
    <w:p w14:paraId="6B7D3379" w14:textId="77777777" w:rsidR="0091256D" w:rsidRPr="0091256D" w:rsidRDefault="0091256D" w:rsidP="0091256D">
      <w:pPr>
        <w:pStyle w:val="ListParagraph"/>
        <w:rPr>
          <w:rFonts w:ascii="Times New Roman" w:hAnsi="Times New Roman" w:cs="Times New Roman"/>
          <w:sz w:val="24"/>
          <w:szCs w:val="24"/>
        </w:rPr>
      </w:pPr>
    </w:p>
    <w:p w14:paraId="693A502F" w14:textId="0309C778" w:rsidR="006E71DC" w:rsidRDefault="006E71DC" w:rsidP="00F8393B">
      <w:pPr>
        <w:pStyle w:val="ListParagraph"/>
        <w:numPr>
          <w:ilvl w:val="0"/>
          <w:numId w:val="1"/>
        </w:numPr>
        <w:spacing w:line="276" w:lineRule="auto"/>
        <w:rPr>
          <w:rFonts w:ascii="Times New Roman" w:hAnsi="Times New Roman" w:cs="Times New Roman"/>
          <w:sz w:val="24"/>
          <w:szCs w:val="24"/>
        </w:rPr>
      </w:pPr>
      <w:r w:rsidRPr="00F8393B">
        <w:rPr>
          <w:rFonts w:ascii="Times New Roman" w:hAnsi="Times New Roman" w:cs="Times New Roman"/>
          <w:sz w:val="24"/>
          <w:szCs w:val="24"/>
        </w:rPr>
        <w:t xml:space="preserve">After the completion of stacking and the final press, the core is torqued as directed by OEM engineering and confirmed to meet tolerance and </w:t>
      </w:r>
      <w:r w:rsidR="00981A47">
        <w:rPr>
          <w:rFonts w:ascii="Times New Roman" w:hAnsi="Times New Roman" w:cs="Times New Roman"/>
          <w:sz w:val="24"/>
          <w:szCs w:val="24"/>
        </w:rPr>
        <w:t xml:space="preserve">other </w:t>
      </w:r>
      <w:r w:rsidRPr="00F8393B">
        <w:rPr>
          <w:rFonts w:ascii="Times New Roman" w:hAnsi="Times New Roman" w:cs="Times New Roman"/>
          <w:sz w:val="24"/>
          <w:szCs w:val="24"/>
        </w:rPr>
        <w:t>requirement</w:t>
      </w:r>
      <w:r w:rsidR="00981A47">
        <w:rPr>
          <w:rFonts w:ascii="Times New Roman" w:hAnsi="Times New Roman" w:cs="Times New Roman"/>
          <w:sz w:val="24"/>
          <w:szCs w:val="24"/>
        </w:rPr>
        <w:t>s.</w:t>
      </w:r>
    </w:p>
    <w:p w14:paraId="2B7A548D" w14:textId="77777777" w:rsidR="0091256D" w:rsidRPr="0091256D" w:rsidRDefault="0091256D" w:rsidP="0091256D">
      <w:pPr>
        <w:pStyle w:val="ListParagraph"/>
        <w:rPr>
          <w:rFonts w:ascii="Times New Roman" w:hAnsi="Times New Roman" w:cs="Times New Roman"/>
          <w:sz w:val="24"/>
          <w:szCs w:val="24"/>
        </w:rPr>
      </w:pPr>
    </w:p>
    <w:p w14:paraId="440BA4CC" w14:textId="53228E73" w:rsidR="006E71DC" w:rsidRPr="00F8393B" w:rsidRDefault="006E71DC" w:rsidP="00F8393B">
      <w:pPr>
        <w:pStyle w:val="ListParagraph"/>
        <w:numPr>
          <w:ilvl w:val="0"/>
          <w:numId w:val="1"/>
        </w:numPr>
        <w:spacing w:line="276" w:lineRule="auto"/>
        <w:rPr>
          <w:rFonts w:ascii="Times New Roman" w:hAnsi="Times New Roman" w:cs="Times New Roman"/>
          <w:sz w:val="24"/>
          <w:szCs w:val="24"/>
        </w:rPr>
      </w:pPr>
      <w:r w:rsidRPr="00F8393B">
        <w:rPr>
          <w:rFonts w:ascii="Times New Roman" w:hAnsi="Times New Roman" w:cs="Times New Roman"/>
          <w:sz w:val="24"/>
          <w:szCs w:val="24"/>
        </w:rPr>
        <w:t xml:space="preserve">After the core is deemed to be accepted, the winding may begin. Stator core winding is a specialty craft. Each winding, either coil or bar is placed gently into the slot in the correct configuration and packed with OEM specific </w:t>
      </w:r>
      <w:r w:rsidR="00365A46" w:rsidRPr="00F8393B">
        <w:rPr>
          <w:rFonts w:ascii="Times New Roman" w:hAnsi="Times New Roman" w:cs="Times New Roman"/>
          <w:sz w:val="24"/>
          <w:szCs w:val="24"/>
        </w:rPr>
        <w:t xml:space="preserve">insulation </w:t>
      </w:r>
      <w:r w:rsidRPr="00F8393B">
        <w:rPr>
          <w:rFonts w:ascii="Times New Roman" w:hAnsi="Times New Roman" w:cs="Times New Roman"/>
          <w:sz w:val="24"/>
          <w:szCs w:val="24"/>
        </w:rPr>
        <w:t xml:space="preserve">technology. The individual windings are then </w:t>
      </w:r>
      <w:proofErr w:type="gramStart"/>
      <w:r w:rsidRPr="00F8393B">
        <w:rPr>
          <w:rFonts w:ascii="Times New Roman" w:hAnsi="Times New Roman" w:cs="Times New Roman"/>
          <w:sz w:val="24"/>
          <w:szCs w:val="24"/>
        </w:rPr>
        <w:t>connecte</w:t>
      </w:r>
      <w:r w:rsidR="00BE7456" w:rsidRPr="00F8393B">
        <w:rPr>
          <w:rFonts w:ascii="Times New Roman" w:hAnsi="Times New Roman" w:cs="Times New Roman"/>
          <w:sz w:val="24"/>
          <w:szCs w:val="24"/>
        </w:rPr>
        <w:t>d</w:t>
      </w:r>
      <w:proofErr w:type="gramEnd"/>
      <w:r w:rsidRPr="00F8393B">
        <w:rPr>
          <w:rFonts w:ascii="Times New Roman" w:hAnsi="Times New Roman" w:cs="Times New Roman"/>
          <w:sz w:val="24"/>
          <w:szCs w:val="24"/>
        </w:rPr>
        <w:t xml:space="preserve"> and each connection jumper is then hand insulated and electrical tested. Support blocks are lashed into place to provide rigidity and support against vibration. Once testing is complete, the stator core is treated on the front and back core faces</w:t>
      </w:r>
      <w:r w:rsidR="00CB16C0">
        <w:rPr>
          <w:rFonts w:ascii="Times New Roman" w:hAnsi="Times New Roman" w:cs="Times New Roman"/>
          <w:sz w:val="24"/>
          <w:szCs w:val="24"/>
        </w:rPr>
        <w:t xml:space="preserve"> with insulating materials</w:t>
      </w:r>
      <w:r w:rsidRPr="00F8393B">
        <w:rPr>
          <w:rFonts w:ascii="Times New Roman" w:hAnsi="Times New Roman" w:cs="Times New Roman"/>
          <w:sz w:val="24"/>
          <w:szCs w:val="24"/>
        </w:rPr>
        <w:t xml:space="preserve">.  </w:t>
      </w:r>
    </w:p>
    <w:p w14:paraId="0DBDF9F5" w14:textId="77777777" w:rsidR="006E71DC" w:rsidRPr="00F8393B" w:rsidRDefault="006E71DC" w:rsidP="00F8393B">
      <w:pPr>
        <w:pStyle w:val="ListParagraph"/>
        <w:spacing w:line="276" w:lineRule="auto"/>
        <w:rPr>
          <w:rFonts w:ascii="Times New Roman" w:hAnsi="Times New Roman" w:cs="Times New Roman"/>
          <w:sz w:val="24"/>
          <w:szCs w:val="24"/>
        </w:rPr>
      </w:pPr>
    </w:p>
    <w:p w14:paraId="4C2AE94B" w14:textId="187D9510" w:rsidR="006E71DC" w:rsidRPr="00F8393B" w:rsidRDefault="006E71DC" w:rsidP="00F8393B">
      <w:pPr>
        <w:spacing w:line="276" w:lineRule="auto"/>
        <w:rPr>
          <w:rFonts w:ascii="Times New Roman" w:hAnsi="Times New Roman" w:cs="Times New Roman"/>
          <w:sz w:val="24"/>
          <w:szCs w:val="24"/>
        </w:rPr>
      </w:pPr>
      <w:r w:rsidRPr="00F8393B">
        <w:rPr>
          <w:rFonts w:ascii="Times New Roman" w:hAnsi="Times New Roman" w:cs="Times New Roman"/>
          <w:sz w:val="24"/>
          <w:szCs w:val="24"/>
        </w:rPr>
        <w:t>Rotor</w:t>
      </w:r>
      <w:r w:rsidR="00F8393B">
        <w:rPr>
          <w:rFonts w:ascii="Times New Roman" w:hAnsi="Times New Roman" w:cs="Times New Roman"/>
          <w:sz w:val="24"/>
          <w:szCs w:val="24"/>
        </w:rPr>
        <w:t xml:space="preserve"> Manufacturing</w:t>
      </w:r>
      <w:r w:rsidRPr="00F8393B">
        <w:rPr>
          <w:rFonts w:ascii="Times New Roman" w:hAnsi="Times New Roman" w:cs="Times New Roman"/>
          <w:sz w:val="24"/>
          <w:szCs w:val="24"/>
        </w:rPr>
        <w:t>:</w:t>
      </w:r>
    </w:p>
    <w:p w14:paraId="69CA33FB" w14:textId="6161D9B0" w:rsidR="00BE7456" w:rsidRDefault="006E71DC" w:rsidP="00F8393B">
      <w:pPr>
        <w:pStyle w:val="ListParagraph"/>
        <w:numPr>
          <w:ilvl w:val="0"/>
          <w:numId w:val="1"/>
        </w:numPr>
        <w:spacing w:line="276" w:lineRule="auto"/>
        <w:rPr>
          <w:rFonts w:ascii="Times New Roman" w:hAnsi="Times New Roman" w:cs="Times New Roman"/>
          <w:sz w:val="24"/>
          <w:szCs w:val="24"/>
        </w:rPr>
      </w:pPr>
      <w:r w:rsidRPr="00F8393B">
        <w:rPr>
          <w:rFonts w:ascii="Times New Roman" w:hAnsi="Times New Roman" w:cs="Times New Roman"/>
          <w:sz w:val="24"/>
          <w:szCs w:val="24"/>
        </w:rPr>
        <w:t xml:space="preserve">The process of manufacturing a generator rotor includes the </w:t>
      </w:r>
      <w:r w:rsidR="00F83683">
        <w:rPr>
          <w:rFonts w:ascii="Times New Roman" w:hAnsi="Times New Roman" w:cs="Times New Roman"/>
          <w:sz w:val="24"/>
          <w:szCs w:val="24"/>
        </w:rPr>
        <w:t xml:space="preserve">onsite final machining and welding </w:t>
      </w:r>
      <w:r w:rsidRPr="00F8393B">
        <w:rPr>
          <w:rFonts w:ascii="Times New Roman" w:hAnsi="Times New Roman" w:cs="Times New Roman"/>
          <w:sz w:val="24"/>
          <w:szCs w:val="24"/>
        </w:rPr>
        <w:t xml:space="preserve">of the rotor spider, generally hub and arms, with precision alignment of the placement of the arms to machined surfaces on the hub to ensure that the arms are placed within thousandths of an inch in radius, chord, elevation, </w:t>
      </w:r>
      <w:proofErr w:type="gramStart"/>
      <w:r w:rsidRPr="00F8393B">
        <w:rPr>
          <w:rFonts w:ascii="Times New Roman" w:hAnsi="Times New Roman" w:cs="Times New Roman"/>
          <w:sz w:val="24"/>
          <w:szCs w:val="24"/>
        </w:rPr>
        <w:t>verticality</w:t>
      </w:r>
      <w:proofErr w:type="gramEnd"/>
      <w:r w:rsidRPr="00F8393B">
        <w:rPr>
          <w:rFonts w:ascii="Times New Roman" w:hAnsi="Times New Roman" w:cs="Times New Roman"/>
          <w:sz w:val="24"/>
          <w:szCs w:val="24"/>
        </w:rPr>
        <w:t xml:space="preserve"> and twist. This may include the process of strategic welding and heating to pull the arms in certain directions while maintaining a high full penetration weld quality requiring nondestructive examination to ensure integrity. </w:t>
      </w:r>
    </w:p>
    <w:p w14:paraId="719F3023" w14:textId="77777777" w:rsidR="0091256D" w:rsidRPr="00F8393B" w:rsidRDefault="0091256D" w:rsidP="0091256D">
      <w:pPr>
        <w:pStyle w:val="ListParagraph"/>
        <w:spacing w:line="276" w:lineRule="auto"/>
        <w:rPr>
          <w:rFonts w:ascii="Times New Roman" w:hAnsi="Times New Roman" w:cs="Times New Roman"/>
          <w:sz w:val="24"/>
          <w:szCs w:val="24"/>
        </w:rPr>
      </w:pPr>
    </w:p>
    <w:p w14:paraId="648BF7C1" w14:textId="0306B0B8" w:rsidR="00BE7456" w:rsidRDefault="006E71DC" w:rsidP="00F8393B">
      <w:pPr>
        <w:pStyle w:val="ListParagraph"/>
        <w:numPr>
          <w:ilvl w:val="0"/>
          <w:numId w:val="1"/>
        </w:numPr>
        <w:spacing w:line="276" w:lineRule="auto"/>
        <w:rPr>
          <w:rFonts w:ascii="Times New Roman" w:hAnsi="Times New Roman" w:cs="Times New Roman"/>
          <w:sz w:val="24"/>
          <w:szCs w:val="24"/>
        </w:rPr>
      </w:pPr>
      <w:r w:rsidRPr="00F8393B">
        <w:rPr>
          <w:rFonts w:ascii="Times New Roman" w:hAnsi="Times New Roman" w:cs="Times New Roman"/>
          <w:sz w:val="24"/>
          <w:szCs w:val="24"/>
        </w:rPr>
        <w:t xml:space="preserve">The rotor rim is stacked each lamination at a time, ensuring alignment of the slots and keyways. The rotor rim is compressed once fully built and signed off by OEM engineering, then heated with precision by wrapping large electrical cables around the rim and insulating.  The rim is heated to allow thermal growth so that a larger key may be </w:t>
      </w:r>
      <w:r w:rsidRPr="00F8393B">
        <w:rPr>
          <w:rFonts w:ascii="Times New Roman" w:hAnsi="Times New Roman" w:cs="Times New Roman"/>
          <w:sz w:val="24"/>
          <w:szCs w:val="24"/>
        </w:rPr>
        <w:lastRenderedPageBreak/>
        <w:t xml:space="preserve">inserted between the rotor spider arms and the rim to create an interference fit. The rotor rim is checked before and after heating to ensure that the rim meets tolerance for radius, </w:t>
      </w:r>
      <w:proofErr w:type="gramStart"/>
      <w:r w:rsidRPr="00F8393B">
        <w:rPr>
          <w:rFonts w:ascii="Times New Roman" w:hAnsi="Times New Roman" w:cs="Times New Roman"/>
          <w:sz w:val="24"/>
          <w:szCs w:val="24"/>
        </w:rPr>
        <w:t>verticality</w:t>
      </w:r>
      <w:proofErr w:type="gramEnd"/>
      <w:r w:rsidRPr="00F8393B">
        <w:rPr>
          <w:rFonts w:ascii="Times New Roman" w:hAnsi="Times New Roman" w:cs="Times New Roman"/>
          <w:sz w:val="24"/>
          <w:szCs w:val="24"/>
        </w:rPr>
        <w:t xml:space="preserve"> and elevation within thousandths of an inch using precision equipment. </w:t>
      </w:r>
    </w:p>
    <w:p w14:paraId="14292FA3" w14:textId="77777777" w:rsidR="0091256D" w:rsidRPr="0091256D" w:rsidRDefault="0091256D" w:rsidP="0091256D">
      <w:pPr>
        <w:pStyle w:val="ListParagraph"/>
        <w:rPr>
          <w:rFonts w:ascii="Times New Roman" w:hAnsi="Times New Roman" w:cs="Times New Roman"/>
          <w:sz w:val="24"/>
          <w:szCs w:val="24"/>
        </w:rPr>
      </w:pPr>
    </w:p>
    <w:p w14:paraId="36581598" w14:textId="23EF8291" w:rsidR="00BE7456" w:rsidRDefault="006E71DC" w:rsidP="00F8393B">
      <w:pPr>
        <w:pStyle w:val="ListParagraph"/>
        <w:numPr>
          <w:ilvl w:val="0"/>
          <w:numId w:val="1"/>
        </w:numPr>
        <w:spacing w:line="276" w:lineRule="auto"/>
        <w:rPr>
          <w:rFonts w:ascii="Times New Roman" w:hAnsi="Times New Roman" w:cs="Times New Roman"/>
          <w:sz w:val="24"/>
          <w:szCs w:val="24"/>
        </w:rPr>
      </w:pPr>
      <w:r w:rsidRPr="00F8393B">
        <w:rPr>
          <w:rFonts w:ascii="Times New Roman" w:hAnsi="Times New Roman" w:cs="Times New Roman"/>
          <w:sz w:val="24"/>
          <w:szCs w:val="24"/>
        </w:rPr>
        <w:t xml:space="preserve">The rotor poles are installed one by one onto the rim. The rotor poles are set for elevation and radius using precision equipment. The poles are then affixed to the rim by driving tapered opposing keys together until full engagement is achieved.  The keys are then cut and captured by a keeper plate.  The brake ring is installed and confirmed to have the correct flatness and leading/trailing alignment.  Electrical testing is performed on the rotor poles once installed, then the rotor poles are connected through torch or induction brazing. Further electrical testing is </w:t>
      </w:r>
      <w:proofErr w:type="gramStart"/>
      <w:r w:rsidRPr="00F8393B">
        <w:rPr>
          <w:rFonts w:ascii="Times New Roman" w:hAnsi="Times New Roman" w:cs="Times New Roman"/>
          <w:sz w:val="24"/>
          <w:szCs w:val="24"/>
        </w:rPr>
        <w:t>conducted</w:t>
      </w:r>
      <w:proofErr w:type="gramEnd"/>
      <w:r w:rsidRPr="00F8393B">
        <w:rPr>
          <w:rFonts w:ascii="Times New Roman" w:hAnsi="Times New Roman" w:cs="Times New Roman"/>
          <w:sz w:val="24"/>
          <w:szCs w:val="24"/>
        </w:rPr>
        <w:t xml:space="preserve"> and the leads installed and all joints hand insulated. </w:t>
      </w:r>
    </w:p>
    <w:p w14:paraId="1F6A9E3E" w14:textId="77777777" w:rsidR="0091256D" w:rsidRPr="0091256D" w:rsidRDefault="0091256D" w:rsidP="0091256D">
      <w:pPr>
        <w:pStyle w:val="ListParagraph"/>
        <w:rPr>
          <w:rFonts w:ascii="Times New Roman" w:hAnsi="Times New Roman" w:cs="Times New Roman"/>
          <w:sz w:val="24"/>
          <w:szCs w:val="24"/>
        </w:rPr>
      </w:pPr>
    </w:p>
    <w:p w14:paraId="5C490320" w14:textId="20979518" w:rsidR="006E71DC" w:rsidRDefault="006E71DC" w:rsidP="00F8393B">
      <w:pPr>
        <w:pStyle w:val="ListParagraph"/>
        <w:numPr>
          <w:ilvl w:val="0"/>
          <w:numId w:val="1"/>
        </w:numPr>
        <w:spacing w:line="276" w:lineRule="auto"/>
        <w:rPr>
          <w:rFonts w:ascii="Times New Roman" w:hAnsi="Times New Roman" w:cs="Times New Roman"/>
          <w:sz w:val="24"/>
          <w:szCs w:val="24"/>
        </w:rPr>
      </w:pPr>
      <w:r w:rsidRPr="00F8393B">
        <w:rPr>
          <w:rFonts w:ascii="Times New Roman" w:hAnsi="Times New Roman" w:cs="Times New Roman"/>
          <w:sz w:val="24"/>
          <w:szCs w:val="24"/>
        </w:rPr>
        <w:t xml:space="preserve">The rotor is installed into the stator and must be confirmed to align to the stator core within thousandths of an inch for elevation and concentricity.  During the commissioning phase of the generator, a rotor imbalance may be identified which requires the welding of weights in strategic locations as specified by OEM engineering. </w:t>
      </w:r>
    </w:p>
    <w:p w14:paraId="745B1745" w14:textId="52733D6D" w:rsidR="003F10D0" w:rsidRPr="003F10D0" w:rsidRDefault="003F10D0" w:rsidP="00586257">
      <w:pPr>
        <w:spacing w:line="276" w:lineRule="auto"/>
        <w:rPr>
          <w:rFonts w:ascii="Times New Roman" w:hAnsi="Times New Roman" w:cs="Times New Roman"/>
          <w:sz w:val="24"/>
          <w:szCs w:val="24"/>
        </w:rPr>
      </w:pPr>
      <w:r>
        <w:rPr>
          <w:rFonts w:ascii="Times New Roman" w:hAnsi="Times New Roman" w:cs="Times New Roman"/>
          <w:sz w:val="24"/>
          <w:szCs w:val="24"/>
        </w:rPr>
        <w:t xml:space="preserve">Turbine Manufacturing: </w:t>
      </w:r>
    </w:p>
    <w:p w14:paraId="528BE1DA" w14:textId="68CDA514" w:rsidR="00296D19" w:rsidRPr="00296D19" w:rsidRDefault="00296D19" w:rsidP="00586257">
      <w:pPr>
        <w:pStyle w:val="ListParagraph"/>
        <w:numPr>
          <w:ilvl w:val="0"/>
          <w:numId w:val="3"/>
        </w:numPr>
        <w:spacing w:line="276" w:lineRule="auto"/>
        <w:rPr>
          <w:rFonts w:ascii="Times New Roman" w:hAnsi="Times New Roman" w:cs="Times New Roman"/>
          <w:sz w:val="24"/>
          <w:szCs w:val="24"/>
        </w:rPr>
      </w:pPr>
      <w:r w:rsidRPr="00296D19">
        <w:rPr>
          <w:rFonts w:ascii="Times New Roman" w:hAnsi="Times New Roman" w:cs="Times New Roman"/>
          <w:sz w:val="24"/>
          <w:szCs w:val="24"/>
        </w:rPr>
        <w:t xml:space="preserve">During the manufacturing process for hydroelectric turbines, parts are manufactured to the extent possible in a manufacturing facility with restrictions considered for size and weight for transportation.  For many of the components, such as </w:t>
      </w:r>
      <w:r>
        <w:rPr>
          <w:rFonts w:ascii="Times New Roman" w:hAnsi="Times New Roman" w:cs="Times New Roman"/>
          <w:sz w:val="24"/>
          <w:szCs w:val="24"/>
        </w:rPr>
        <w:t>the</w:t>
      </w:r>
      <w:r w:rsidRPr="00296D19">
        <w:rPr>
          <w:rFonts w:ascii="Times New Roman" w:hAnsi="Times New Roman" w:cs="Times New Roman"/>
          <w:sz w:val="24"/>
          <w:szCs w:val="24"/>
        </w:rPr>
        <w:t xml:space="preserve"> spiral case, stay ring, draft tube, pit liner and piping systems, raw stock or formed plate is sent to site for welding, grinding, stress relieving, pressure testing, inspection and final qualification and final coating. Though this scope, mainly the embedded components, may not be performed by the OEM, technical oversight and procedural documentation is provided and tolerances must be accepted by the OEM </w:t>
      </w:r>
      <w:proofErr w:type="gramStart"/>
      <w:r w:rsidRPr="00296D19">
        <w:rPr>
          <w:rFonts w:ascii="Times New Roman" w:hAnsi="Times New Roman" w:cs="Times New Roman"/>
          <w:sz w:val="24"/>
          <w:szCs w:val="24"/>
        </w:rPr>
        <w:t xml:space="preserve">in order </w:t>
      </w:r>
      <w:r w:rsidRPr="00586257">
        <w:rPr>
          <w:rFonts w:ascii="Times New Roman" w:hAnsi="Times New Roman" w:cs="Times New Roman"/>
          <w:sz w:val="24"/>
          <w:szCs w:val="24"/>
          <w:u w:val="single"/>
        </w:rPr>
        <w:t>for</w:t>
      </w:r>
      <w:proofErr w:type="gramEnd"/>
      <w:r w:rsidRPr="00586257">
        <w:rPr>
          <w:rFonts w:ascii="Times New Roman" w:hAnsi="Times New Roman" w:cs="Times New Roman"/>
          <w:sz w:val="24"/>
          <w:szCs w:val="24"/>
          <w:u w:val="single"/>
        </w:rPr>
        <w:t xml:space="preserve"> a warranty</w:t>
      </w:r>
      <w:r w:rsidRPr="00296D19">
        <w:rPr>
          <w:rFonts w:ascii="Times New Roman" w:hAnsi="Times New Roman" w:cs="Times New Roman"/>
          <w:sz w:val="24"/>
          <w:szCs w:val="24"/>
        </w:rPr>
        <w:t xml:space="preserve"> to be issued.</w:t>
      </w:r>
    </w:p>
    <w:p w14:paraId="5B643AD7" w14:textId="39D7EDDB" w:rsidR="00296D19" w:rsidRPr="00B0263D" w:rsidRDefault="00296D19" w:rsidP="00586257">
      <w:pPr>
        <w:pStyle w:val="ListParagraph"/>
        <w:spacing w:line="276" w:lineRule="auto"/>
        <w:rPr>
          <w:rFonts w:ascii="Times New Roman" w:hAnsi="Times New Roman" w:cs="Times New Roman"/>
          <w:sz w:val="24"/>
          <w:szCs w:val="24"/>
        </w:rPr>
      </w:pPr>
    </w:p>
    <w:p w14:paraId="2F32315C" w14:textId="0CF8EDDA" w:rsidR="00296D19" w:rsidRDefault="00296D19" w:rsidP="00586257">
      <w:pPr>
        <w:pStyle w:val="ListParagraph"/>
        <w:numPr>
          <w:ilvl w:val="0"/>
          <w:numId w:val="3"/>
        </w:numPr>
        <w:spacing w:line="276" w:lineRule="auto"/>
        <w:rPr>
          <w:rFonts w:ascii="Times New Roman" w:hAnsi="Times New Roman" w:cs="Times New Roman"/>
          <w:sz w:val="24"/>
          <w:szCs w:val="24"/>
        </w:rPr>
      </w:pPr>
      <w:r w:rsidRPr="00B0263D">
        <w:rPr>
          <w:rFonts w:ascii="Times New Roman" w:hAnsi="Times New Roman" w:cs="Times New Roman"/>
          <w:sz w:val="24"/>
          <w:szCs w:val="24"/>
        </w:rPr>
        <w:t>Some components</w:t>
      </w:r>
      <w:r w:rsidR="00586257">
        <w:rPr>
          <w:rFonts w:ascii="Times New Roman" w:hAnsi="Times New Roman" w:cs="Times New Roman"/>
          <w:sz w:val="24"/>
          <w:szCs w:val="24"/>
        </w:rPr>
        <w:t xml:space="preserve"> </w:t>
      </w:r>
      <w:r w:rsidRPr="00B0263D">
        <w:rPr>
          <w:rFonts w:ascii="Times New Roman" w:hAnsi="Times New Roman" w:cs="Times New Roman"/>
          <w:sz w:val="24"/>
          <w:szCs w:val="24"/>
        </w:rPr>
        <w:t xml:space="preserve">require welding and machining </w:t>
      </w:r>
      <w:r w:rsidR="00BE01B6">
        <w:rPr>
          <w:rFonts w:ascii="Times New Roman" w:hAnsi="Times New Roman" w:cs="Times New Roman"/>
          <w:sz w:val="24"/>
          <w:szCs w:val="24"/>
        </w:rPr>
        <w:t>on-site</w:t>
      </w:r>
      <w:r w:rsidRPr="00B0263D">
        <w:rPr>
          <w:rFonts w:ascii="Times New Roman" w:hAnsi="Times New Roman" w:cs="Times New Roman"/>
          <w:sz w:val="24"/>
          <w:szCs w:val="24"/>
        </w:rPr>
        <w:t xml:space="preserve"> such as discharge ring, stay ring flanges and sole plates, </w:t>
      </w:r>
      <w:r w:rsidR="00B0263D" w:rsidRPr="00B0263D">
        <w:rPr>
          <w:rFonts w:ascii="Times New Roman" w:hAnsi="Times New Roman" w:cs="Times New Roman"/>
          <w:sz w:val="24"/>
          <w:szCs w:val="24"/>
        </w:rPr>
        <w:t xml:space="preserve">wicket gates and bushings, </w:t>
      </w:r>
      <w:r w:rsidRPr="00B0263D">
        <w:rPr>
          <w:rFonts w:ascii="Times New Roman" w:hAnsi="Times New Roman" w:cs="Times New Roman"/>
          <w:sz w:val="24"/>
          <w:szCs w:val="24"/>
        </w:rPr>
        <w:t>and line boring of head covers and bottom rings.</w:t>
      </w:r>
    </w:p>
    <w:p w14:paraId="24DBC6BB" w14:textId="77777777" w:rsidR="00586257" w:rsidRDefault="00586257" w:rsidP="00586257">
      <w:pPr>
        <w:pStyle w:val="ListParagraph"/>
        <w:spacing w:line="276" w:lineRule="auto"/>
        <w:rPr>
          <w:rFonts w:ascii="Times New Roman" w:hAnsi="Times New Roman" w:cs="Times New Roman"/>
          <w:sz w:val="24"/>
          <w:szCs w:val="24"/>
        </w:rPr>
      </w:pPr>
    </w:p>
    <w:p w14:paraId="0F867A50" w14:textId="00F82600" w:rsidR="00296D19" w:rsidRPr="00586257" w:rsidRDefault="00296D19" w:rsidP="00B65610">
      <w:pPr>
        <w:pStyle w:val="ListParagraph"/>
        <w:numPr>
          <w:ilvl w:val="0"/>
          <w:numId w:val="3"/>
        </w:numPr>
        <w:spacing w:line="276" w:lineRule="auto"/>
        <w:rPr>
          <w:rFonts w:ascii="Times New Roman" w:hAnsi="Times New Roman" w:cs="Times New Roman"/>
          <w:sz w:val="24"/>
          <w:szCs w:val="24"/>
        </w:rPr>
      </w:pPr>
      <w:r w:rsidRPr="00586257">
        <w:rPr>
          <w:rFonts w:ascii="Times New Roman" w:hAnsi="Times New Roman" w:cs="Times New Roman"/>
          <w:sz w:val="24"/>
          <w:szCs w:val="24"/>
        </w:rPr>
        <w:t>The turbines need to be concentrically aligned within thousandths of an inch to the generator. This requires the stacking of all parts that relate to the positioning of the shaft or clocking of the unit (usually, the bottom ring, wicket gates, head cover, turbine guide bearing, shaft seal, lower bearing bracket, upper bearing bracket and stator core), using a centerline wire</w:t>
      </w:r>
      <w:r w:rsidR="007E603E">
        <w:rPr>
          <w:rFonts w:ascii="Times New Roman" w:hAnsi="Times New Roman" w:cs="Times New Roman"/>
          <w:sz w:val="24"/>
          <w:szCs w:val="24"/>
        </w:rPr>
        <w:t xml:space="preserve"> </w:t>
      </w:r>
      <w:r w:rsidR="00C33BDA">
        <w:rPr>
          <w:rFonts w:ascii="Times New Roman" w:hAnsi="Times New Roman" w:cs="Times New Roman"/>
          <w:sz w:val="24"/>
          <w:szCs w:val="24"/>
        </w:rPr>
        <w:t>or</w:t>
      </w:r>
      <w:r w:rsidR="007E603E">
        <w:rPr>
          <w:rFonts w:ascii="Times New Roman" w:hAnsi="Times New Roman" w:cs="Times New Roman"/>
          <w:sz w:val="24"/>
          <w:szCs w:val="24"/>
        </w:rPr>
        <w:t xml:space="preserve"> highly specialized laser equipment</w:t>
      </w:r>
      <w:r w:rsidRPr="00586257">
        <w:rPr>
          <w:rFonts w:ascii="Times New Roman" w:hAnsi="Times New Roman" w:cs="Times New Roman"/>
          <w:sz w:val="24"/>
          <w:szCs w:val="24"/>
        </w:rPr>
        <w:t xml:space="preserve"> to align the parts to an established centerline by moving parts that may weight 100s of tons and achieving a tolerance that is within thousandths of an inch. The pieces are then removed so that</w:t>
      </w:r>
      <w:r w:rsidR="007E603E">
        <w:rPr>
          <w:rFonts w:ascii="Times New Roman" w:hAnsi="Times New Roman" w:cs="Times New Roman"/>
          <w:sz w:val="24"/>
          <w:szCs w:val="24"/>
        </w:rPr>
        <w:t xml:space="preserve"> </w:t>
      </w:r>
      <w:r w:rsidRPr="00586257">
        <w:rPr>
          <w:rFonts w:ascii="Times New Roman" w:hAnsi="Times New Roman" w:cs="Times New Roman"/>
          <w:sz w:val="24"/>
          <w:szCs w:val="24"/>
        </w:rPr>
        <w:t xml:space="preserve">assembly may begin. </w:t>
      </w:r>
    </w:p>
    <w:sectPr w:rsidR="00296D19" w:rsidRPr="0058625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E4BEA" w14:textId="77777777" w:rsidR="00FF2581" w:rsidRDefault="00FF2581" w:rsidP="00984F23">
      <w:pPr>
        <w:spacing w:after="0" w:line="240" w:lineRule="auto"/>
      </w:pPr>
      <w:r>
        <w:separator/>
      </w:r>
    </w:p>
  </w:endnote>
  <w:endnote w:type="continuationSeparator" w:id="0">
    <w:p w14:paraId="6F2A916E" w14:textId="77777777" w:rsidR="00FF2581" w:rsidRDefault="00FF2581" w:rsidP="00984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711F" w14:textId="77777777" w:rsidR="00984F23" w:rsidRDefault="00984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FCC2" w14:textId="77777777" w:rsidR="00984F23" w:rsidRDefault="00984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58F2" w14:textId="77777777" w:rsidR="00984F23" w:rsidRDefault="00984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73A19" w14:textId="77777777" w:rsidR="00FF2581" w:rsidRDefault="00FF2581" w:rsidP="00984F23">
      <w:pPr>
        <w:spacing w:after="0" w:line="240" w:lineRule="auto"/>
      </w:pPr>
      <w:r>
        <w:separator/>
      </w:r>
    </w:p>
  </w:footnote>
  <w:footnote w:type="continuationSeparator" w:id="0">
    <w:p w14:paraId="7D25DAD9" w14:textId="77777777" w:rsidR="00FF2581" w:rsidRDefault="00FF2581" w:rsidP="00984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DDC9" w14:textId="77777777" w:rsidR="00984F23" w:rsidRDefault="00984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490109"/>
      <w:docPartObj>
        <w:docPartGallery w:val="Watermarks"/>
        <w:docPartUnique/>
      </w:docPartObj>
    </w:sdtPr>
    <w:sdtEndPr/>
    <w:sdtContent>
      <w:p w14:paraId="4364202F" w14:textId="4D647FA9" w:rsidR="00984F23" w:rsidRDefault="004C191C">
        <w:pPr>
          <w:pStyle w:val="Header"/>
        </w:pPr>
        <w:r>
          <w:rPr>
            <w:noProof/>
          </w:rPr>
          <w:pict w14:anchorId="542CF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66D1" w14:textId="77777777" w:rsidR="00984F23" w:rsidRDefault="00984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92BE0"/>
    <w:multiLevelType w:val="hybridMultilevel"/>
    <w:tmpl w:val="B2863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6B2FDE"/>
    <w:multiLevelType w:val="hybridMultilevel"/>
    <w:tmpl w:val="02D05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3870BB"/>
    <w:multiLevelType w:val="hybridMultilevel"/>
    <w:tmpl w:val="0EF4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D52A9"/>
    <w:multiLevelType w:val="hybridMultilevel"/>
    <w:tmpl w:val="6008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41FA2"/>
    <w:multiLevelType w:val="hybridMultilevel"/>
    <w:tmpl w:val="A8682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2D2C0F"/>
    <w:multiLevelType w:val="hybridMultilevel"/>
    <w:tmpl w:val="F152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3847575">
    <w:abstractNumId w:val="0"/>
  </w:num>
  <w:num w:numId="2" w16cid:durableId="871766892">
    <w:abstractNumId w:val="0"/>
  </w:num>
  <w:num w:numId="3" w16cid:durableId="460804636">
    <w:abstractNumId w:val="3"/>
  </w:num>
  <w:num w:numId="4" w16cid:durableId="333461856">
    <w:abstractNumId w:val="1"/>
  </w:num>
  <w:num w:numId="5" w16cid:durableId="808520707">
    <w:abstractNumId w:val="5"/>
  </w:num>
  <w:num w:numId="6" w16cid:durableId="679507901">
    <w:abstractNumId w:val="4"/>
  </w:num>
  <w:num w:numId="7" w16cid:durableId="957759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6E"/>
    <w:rsid w:val="00060CFB"/>
    <w:rsid w:val="0008648D"/>
    <w:rsid w:val="000A3E68"/>
    <w:rsid w:val="00110DA0"/>
    <w:rsid w:val="001A47AF"/>
    <w:rsid w:val="001C7FB1"/>
    <w:rsid w:val="001F1A34"/>
    <w:rsid w:val="001F27AB"/>
    <w:rsid w:val="00296D19"/>
    <w:rsid w:val="003102DC"/>
    <w:rsid w:val="00335897"/>
    <w:rsid w:val="00365A46"/>
    <w:rsid w:val="003C3BC0"/>
    <w:rsid w:val="003D0EDF"/>
    <w:rsid w:val="003E43A0"/>
    <w:rsid w:val="003F10D0"/>
    <w:rsid w:val="0041762E"/>
    <w:rsid w:val="00421021"/>
    <w:rsid w:val="00447B70"/>
    <w:rsid w:val="004C0BC1"/>
    <w:rsid w:val="004C191C"/>
    <w:rsid w:val="005079EE"/>
    <w:rsid w:val="00586257"/>
    <w:rsid w:val="00596654"/>
    <w:rsid w:val="00642BC7"/>
    <w:rsid w:val="006E71DC"/>
    <w:rsid w:val="0072329A"/>
    <w:rsid w:val="00757469"/>
    <w:rsid w:val="007D3F52"/>
    <w:rsid w:val="007E603E"/>
    <w:rsid w:val="00807CB8"/>
    <w:rsid w:val="008206D0"/>
    <w:rsid w:val="00837591"/>
    <w:rsid w:val="008D004F"/>
    <w:rsid w:val="008D6107"/>
    <w:rsid w:val="008F0FBF"/>
    <w:rsid w:val="0091256D"/>
    <w:rsid w:val="00941056"/>
    <w:rsid w:val="00981A47"/>
    <w:rsid w:val="00984F23"/>
    <w:rsid w:val="009A5B15"/>
    <w:rsid w:val="009B24FD"/>
    <w:rsid w:val="00B0263D"/>
    <w:rsid w:val="00BE01B6"/>
    <w:rsid w:val="00BE7456"/>
    <w:rsid w:val="00BF1BA8"/>
    <w:rsid w:val="00C07780"/>
    <w:rsid w:val="00C33BDA"/>
    <w:rsid w:val="00C4458F"/>
    <w:rsid w:val="00CB16C0"/>
    <w:rsid w:val="00CC3037"/>
    <w:rsid w:val="00CD78B0"/>
    <w:rsid w:val="00D25D0A"/>
    <w:rsid w:val="00D54295"/>
    <w:rsid w:val="00E16494"/>
    <w:rsid w:val="00E24D08"/>
    <w:rsid w:val="00E743FC"/>
    <w:rsid w:val="00ED7686"/>
    <w:rsid w:val="00F45862"/>
    <w:rsid w:val="00F77EB2"/>
    <w:rsid w:val="00F83683"/>
    <w:rsid w:val="00F8393B"/>
    <w:rsid w:val="00FA236E"/>
    <w:rsid w:val="00FA278C"/>
    <w:rsid w:val="00FF2581"/>
    <w:rsid w:val="00FF5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DF83C"/>
  <w15:chartTrackingRefBased/>
  <w15:docId w15:val="{DA64DA01-8A99-4EE0-8468-D0F6F9DF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36E"/>
    <w:pPr>
      <w:spacing w:line="252" w:lineRule="auto"/>
      <w:ind w:left="720"/>
      <w:contextualSpacing/>
    </w:pPr>
    <w:rPr>
      <w:rFonts w:ascii="Calibri" w:hAnsi="Calibri" w:cs="Calibri"/>
    </w:rPr>
  </w:style>
  <w:style w:type="paragraph" w:styleId="Revision">
    <w:name w:val="Revision"/>
    <w:hidden/>
    <w:uiPriority w:val="99"/>
    <w:semiHidden/>
    <w:rsid w:val="00CD78B0"/>
    <w:pPr>
      <w:spacing w:after="0" w:line="240" w:lineRule="auto"/>
    </w:pPr>
  </w:style>
  <w:style w:type="character" w:styleId="CommentReference">
    <w:name w:val="annotation reference"/>
    <w:basedOn w:val="DefaultParagraphFont"/>
    <w:uiPriority w:val="99"/>
    <w:semiHidden/>
    <w:unhideWhenUsed/>
    <w:rsid w:val="00F83683"/>
    <w:rPr>
      <w:sz w:val="16"/>
      <w:szCs w:val="16"/>
    </w:rPr>
  </w:style>
  <w:style w:type="paragraph" w:styleId="CommentText">
    <w:name w:val="annotation text"/>
    <w:basedOn w:val="Normal"/>
    <w:link w:val="CommentTextChar"/>
    <w:uiPriority w:val="99"/>
    <w:semiHidden/>
    <w:unhideWhenUsed/>
    <w:rsid w:val="00F83683"/>
    <w:pPr>
      <w:spacing w:line="240" w:lineRule="auto"/>
    </w:pPr>
    <w:rPr>
      <w:sz w:val="20"/>
      <w:szCs w:val="20"/>
    </w:rPr>
  </w:style>
  <w:style w:type="character" w:customStyle="1" w:styleId="CommentTextChar">
    <w:name w:val="Comment Text Char"/>
    <w:basedOn w:val="DefaultParagraphFont"/>
    <w:link w:val="CommentText"/>
    <w:uiPriority w:val="99"/>
    <w:semiHidden/>
    <w:rsid w:val="00F83683"/>
    <w:rPr>
      <w:sz w:val="20"/>
      <w:szCs w:val="20"/>
    </w:rPr>
  </w:style>
  <w:style w:type="paragraph" w:styleId="CommentSubject">
    <w:name w:val="annotation subject"/>
    <w:basedOn w:val="CommentText"/>
    <w:next w:val="CommentText"/>
    <w:link w:val="CommentSubjectChar"/>
    <w:uiPriority w:val="99"/>
    <w:semiHidden/>
    <w:unhideWhenUsed/>
    <w:rsid w:val="00F83683"/>
    <w:rPr>
      <w:b/>
      <w:bCs/>
    </w:rPr>
  </w:style>
  <w:style w:type="character" w:customStyle="1" w:styleId="CommentSubjectChar">
    <w:name w:val="Comment Subject Char"/>
    <w:basedOn w:val="CommentTextChar"/>
    <w:link w:val="CommentSubject"/>
    <w:uiPriority w:val="99"/>
    <w:semiHidden/>
    <w:rsid w:val="00F83683"/>
    <w:rPr>
      <w:b/>
      <w:bCs/>
      <w:sz w:val="20"/>
      <w:szCs w:val="20"/>
    </w:rPr>
  </w:style>
  <w:style w:type="paragraph" w:styleId="Header">
    <w:name w:val="header"/>
    <w:basedOn w:val="Normal"/>
    <w:link w:val="HeaderChar"/>
    <w:uiPriority w:val="99"/>
    <w:unhideWhenUsed/>
    <w:rsid w:val="00984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F23"/>
  </w:style>
  <w:style w:type="paragraph" w:styleId="Footer">
    <w:name w:val="footer"/>
    <w:basedOn w:val="Normal"/>
    <w:link w:val="FooterChar"/>
    <w:uiPriority w:val="99"/>
    <w:unhideWhenUsed/>
    <w:rsid w:val="00984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9610">
      <w:bodyDiv w:val="1"/>
      <w:marLeft w:val="0"/>
      <w:marRight w:val="0"/>
      <w:marTop w:val="0"/>
      <w:marBottom w:val="0"/>
      <w:divBdr>
        <w:top w:val="none" w:sz="0" w:space="0" w:color="auto"/>
        <w:left w:val="none" w:sz="0" w:space="0" w:color="auto"/>
        <w:bottom w:val="none" w:sz="0" w:space="0" w:color="auto"/>
        <w:right w:val="none" w:sz="0" w:space="0" w:color="auto"/>
      </w:divBdr>
    </w:div>
    <w:div w:id="149442833">
      <w:bodyDiv w:val="1"/>
      <w:marLeft w:val="0"/>
      <w:marRight w:val="0"/>
      <w:marTop w:val="0"/>
      <w:marBottom w:val="0"/>
      <w:divBdr>
        <w:top w:val="none" w:sz="0" w:space="0" w:color="auto"/>
        <w:left w:val="none" w:sz="0" w:space="0" w:color="auto"/>
        <w:bottom w:val="none" w:sz="0" w:space="0" w:color="auto"/>
        <w:right w:val="none" w:sz="0" w:space="0" w:color="auto"/>
      </w:divBdr>
    </w:div>
    <w:div w:id="358900180">
      <w:bodyDiv w:val="1"/>
      <w:marLeft w:val="0"/>
      <w:marRight w:val="0"/>
      <w:marTop w:val="0"/>
      <w:marBottom w:val="0"/>
      <w:divBdr>
        <w:top w:val="none" w:sz="0" w:space="0" w:color="auto"/>
        <w:left w:val="none" w:sz="0" w:space="0" w:color="auto"/>
        <w:bottom w:val="none" w:sz="0" w:space="0" w:color="auto"/>
        <w:right w:val="none" w:sz="0" w:space="0" w:color="auto"/>
      </w:divBdr>
    </w:div>
    <w:div w:id="1325162232">
      <w:bodyDiv w:val="1"/>
      <w:marLeft w:val="0"/>
      <w:marRight w:val="0"/>
      <w:marTop w:val="0"/>
      <w:marBottom w:val="0"/>
      <w:divBdr>
        <w:top w:val="none" w:sz="0" w:space="0" w:color="auto"/>
        <w:left w:val="none" w:sz="0" w:space="0" w:color="auto"/>
        <w:bottom w:val="none" w:sz="0" w:space="0" w:color="auto"/>
        <w:right w:val="none" w:sz="0" w:space="0" w:color="auto"/>
      </w:divBdr>
    </w:div>
    <w:div w:id="141427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e7b8e3-b057-4b65-b67c-4bb0e438e2e7">
      <Terms xmlns="http://schemas.microsoft.com/office/infopath/2007/PartnerControls"/>
    </lcf76f155ced4ddcb4097134ff3c332f>
    <TaxCatchAll xmlns="fb15dc79-3725-4e9c-9d13-214d46165c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5BB6EEAEB5304A85FE6406F7F7B494" ma:contentTypeVersion="17" ma:contentTypeDescription="Create a new document." ma:contentTypeScope="" ma:versionID="907344b7a644bbcf8233cccef018fb12">
  <xsd:schema xmlns:xsd="http://www.w3.org/2001/XMLSchema" xmlns:xs="http://www.w3.org/2001/XMLSchema" xmlns:p="http://schemas.microsoft.com/office/2006/metadata/properties" xmlns:ns2="7de7b8e3-b057-4b65-b67c-4bb0e438e2e7" xmlns:ns3="fb15dc79-3725-4e9c-9d13-214d46165c1f" targetNamespace="http://schemas.microsoft.com/office/2006/metadata/properties" ma:root="true" ma:fieldsID="93c25e43c35ca9c0c31567f7e5e82641" ns2:_="" ns3:_="">
    <xsd:import namespace="7de7b8e3-b057-4b65-b67c-4bb0e438e2e7"/>
    <xsd:import namespace="fb15dc79-3725-4e9c-9d13-214d46165c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7b8e3-b057-4b65-b67c-4bb0e438e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665e77-ae67-4625-88be-7bd89ebf52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15dc79-3725-4e9c-9d13-214d46165c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1090b8-8dbb-4622-b563-bc16595d1773}" ma:internalName="TaxCatchAll" ma:showField="CatchAllData" ma:web="fb15dc79-3725-4e9c-9d13-214d46165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5FF7E-D63C-42A1-A64C-94BC0C37413B}">
  <ds:schemaRefs>
    <ds:schemaRef ds:uri="http://schemas.microsoft.com/office/2006/metadata/properties"/>
    <ds:schemaRef ds:uri="http://schemas.microsoft.com/office/infopath/2007/PartnerControls"/>
    <ds:schemaRef ds:uri="7de7b8e3-b057-4b65-b67c-4bb0e438e2e7"/>
    <ds:schemaRef ds:uri="fb15dc79-3725-4e9c-9d13-214d46165c1f"/>
  </ds:schemaRefs>
</ds:datastoreItem>
</file>

<file path=customXml/itemProps2.xml><?xml version="1.0" encoding="utf-8"?>
<ds:datastoreItem xmlns:ds="http://schemas.openxmlformats.org/officeDocument/2006/customXml" ds:itemID="{FC03A9A1-8394-46A6-A660-D17C81E8A65B}">
  <ds:schemaRefs>
    <ds:schemaRef ds:uri="http://schemas.microsoft.com/sharepoint/v3/contenttype/forms"/>
  </ds:schemaRefs>
</ds:datastoreItem>
</file>

<file path=customXml/itemProps3.xml><?xml version="1.0" encoding="utf-8"?>
<ds:datastoreItem xmlns:ds="http://schemas.openxmlformats.org/officeDocument/2006/customXml" ds:itemID="{EDCE9DCF-C5C6-4E88-8852-83B33BB79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7b8e3-b057-4b65-b67c-4bb0e438e2e7"/>
    <ds:schemaRef ds:uri="fb15dc79-3725-4e9c-9d13-214d46165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HDR, Inc.</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Rick</dc:creator>
  <cp:keywords/>
  <dc:description/>
  <cp:lastModifiedBy>Malcolm Woolf (NHA)</cp:lastModifiedBy>
  <cp:revision>2</cp:revision>
  <dcterms:created xsi:type="dcterms:W3CDTF">2023-07-14T22:31:00Z</dcterms:created>
  <dcterms:modified xsi:type="dcterms:W3CDTF">2023-07-14T22:31:00Z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0x0101001C5BB6EEAEB5304A85FE6406F7F7B494</vt:lpwstr>
  </property>
  <property fmtid="{D5CDD505-2E9C-101B-9397-08002B2CF9AE}" pid="3" name="MediaServiceImageTags">
    <vt:lpwstr/>
  </property>
</Properties>
</file>